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2237567F" w14:textId="77777777" w:rsidR="00482F6E" w:rsidRDefault="00482F6E" w:rsidP="005917DB">
      <w:pPr>
        <w:spacing w:after="0" w:line="240" w:lineRule="auto"/>
        <w:jc w:val="center"/>
        <w:rPr>
          <w:rFonts w:ascii="Times New Roman" w:eastAsia="Times New Roman" w:hAnsi="Times New Roman" w:cs="Times New Roman"/>
          <w:b/>
          <w:bCs/>
          <w:caps/>
          <w:sz w:val="24"/>
          <w:szCs w:val="24"/>
          <w:lang w:eastAsia="lv-LV" w:bidi="lo-LA"/>
        </w:rPr>
      </w:pPr>
    </w:p>
    <w:p w14:paraId="3440936A" w14:textId="6C520930"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66520FF"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00AFC6BC" w14:textId="0AA2AC67" w:rsidR="00CD4795" w:rsidRDefault="00CD4795"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68412DDF"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400A52">
        <w:rPr>
          <w:rFonts w:ascii="Times New Roman" w:eastAsia="Arial Unicode MS" w:hAnsi="Times New Roman" w:cs="Times New Roman"/>
          <w:b/>
          <w:sz w:val="24"/>
          <w:szCs w:val="24"/>
          <w:lang w:eastAsia="lv-LV"/>
        </w:rPr>
        <w:t>15.jūnijā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79379E">
        <w:rPr>
          <w:rFonts w:ascii="Times New Roman" w:eastAsia="Arial Unicode MS" w:hAnsi="Times New Roman" w:cs="Times New Roman"/>
          <w:b/>
          <w:sz w:val="24"/>
          <w:szCs w:val="24"/>
          <w:lang w:eastAsia="lv-LV"/>
        </w:rPr>
        <w:t>2</w:t>
      </w:r>
      <w:r w:rsidR="00612737">
        <w:rPr>
          <w:rFonts w:ascii="Times New Roman" w:eastAsia="Arial Unicode MS" w:hAnsi="Times New Roman" w:cs="Times New Roman"/>
          <w:b/>
          <w:sz w:val="24"/>
          <w:szCs w:val="24"/>
          <w:lang w:eastAsia="lv-LV"/>
        </w:rPr>
        <w:t>5</w:t>
      </w:r>
      <w:r w:rsidR="009A3ACD">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400A52">
        <w:rPr>
          <w:rFonts w:ascii="Times New Roman" w:eastAsia="Arial Unicode MS" w:hAnsi="Times New Roman" w:cs="Times New Roman"/>
          <w:sz w:val="24"/>
          <w:szCs w:val="24"/>
          <w:lang w:eastAsia="lv-LV"/>
        </w:rPr>
        <w:t>4</w:t>
      </w:r>
      <w:r w:rsidR="0046415D">
        <w:rPr>
          <w:rFonts w:ascii="Times New Roman" w:eastAsia="Arial Unicode MS" w:hAnsi="Times New Roman" w:cs="Times New Roman"/>
          <w:sz w:val="24"/>
          <w:szCs w:val="24"/>
          <w:lang w:eastAsia="lv-LV"/>
        </w:rPr>
        <w:t xml:space="preserve">, </w:t>
      </w:r>
      <w:r w:rsidR="001A0462">
        <w:rPr>
          <w:rFonts w:ascii="Times New Roman" w:eastAsia="Arial Unicode MS" w:hAnsi="Times New Roman" w:cs="Times New Roman"/>
          <w:sz w:val="24"/>
          <w:szCs w:val="24"/>
          <w:lang w:eastAsia="lv-LV"/>
        </w:rPr>
        <w:t>2</w:t>
      </w:r>
      <w:r w:rsidR="009A3ACD">
        <w:rPr>
          <w:rFonts w:ascii="Times New Roman" w:eastAsia="Arial Unicode MS" w:hAnsi="Times New Roman" w:cs="Times New Roman"/>
          <w:sz w:val="24"/>
          <w:szCs w:val="24"/>
          <w:lang w:eastAsia="lv-LV"/>
        </w:rPr>
        <w:t>2</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B3B963E" w14:textId="7C5A47E5" w:rsidR="004260DF" w:rsidRDefault="004260DF" w:rsidP="00F0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2309B537" w14:textId="77777777" w:rsidR="009A3ACD" w:rsidRDefault="009A3ACD" w:rsidP="00E56F3A">
      <w:pPr>
        <w:spacing w:after="0" w:line="240" w:lineRule="auto"/>
        <w:ind w:firstLine="720"/>
        <w:jc w:val="both"/>
        <w:rPr>
          <w:rFonts w:ascii="Times New Roman" w:hAnsi="Times New Roman" w:cs="Times New Roman"/>
          <w:b/>
          <w:sz w:val="24"/>
          <w:szCs w:val="24"/>
        </w:rPr>
      </w:pPr>
      <w:bookmarkStart w:id="0" w:name="_Hlk74742432"/>
    </w:p>
    <w:p w14:paraId="6934273B" w14:textId="622B379E" w:rsidR="009A3ACD" w:rsidRDefault="009A3ACD" w:rsidP="009A3ACD">
      <w:pPr>
        <w:tabs>
          <w:tab w:val="left" w:pos="3660"/>
          <w:tab w:val="center" w:pos="4082"/>
        </w:tabs>
        <w:spacing w:after="0" w:line="240" w:lineRule="auto"/>
        <w:ind w:left="-142"/>
        <w:jc w:val="both"/>
        <w:rPr>
          <w:rFonts w:ascii="Times New Roman" w:hAnsi="Times New Roman" w:cs="Times New Roman"/>
          <w:b/>
          <w:sz w:val="24"/>
          <w:szCs w:val="24"/>
        </w:rPr>
      </w:pPr>
      <w:r w:rsidRPr="009A3ACD">
        <w:rPr>
          <w:rFonts w:ascii="Times New Roman" w:hAnsi="Times New Roman" w:cs="Times New Roman"/>
          <w:b/>
          <w:sz w:val="24"/>
          <w:szCs w:val="24"/>
        </w:rPr>
        <w:t xml:space="preserve">Par grozījumiem </w:t>
      </w:r>
      <w:bookmarkStart w:id="1" w:name="_Hlk55842118"/>
      <w:r w:rsidRPr="009A3ACD">
        <w:rPr>
          <w:rFonts w:ascii="Times New Roman" w:hAnsi="Times New Roman" w:cs="Times New Roman"/>
          <w:b/>
          <w:sz w:val="24"/>
          <w:szCs w:val="24"/>
        </w:rPr>
        <w:t>Madonas novada pašvaldības domes 2020.gada 22.septembra lēmumā “Par Madonas novada ilgtspējīgas attīstības stratēģijas 2021.-2035. gadam izstrādes uzsākšanu</w:t>
      </w:r>
      <w:bookmarkEnd w:id="1"/>
      <w:r w:rsidRPr="009A3ACD">
        <w:rPr>
          <w:rFonts w:ascii="Times New Roman" w:hAnsi="Times New Roman" w:cs="Times New Roman"/>
          <w:b/>
          <w:sz w:val="24"/>
          <w:szCs w:val="24"/>
        </w:rPr>
        <w:t>”</w:t>
      </w:r>
    </w:p>
    <w:p w14:paraId="2F019B91" w14:textId="77777777" w:rsidR="009A3ACD" w:rsidRPr="009A3ACD" w:rsidRDefault="009A3ACD" w:rsidP="009A3ACD">
      <w:pPr>
        <w:tabs>
          <w:tab w:val="left" w:pos="3660"/>
          <w:tab w:val="center" w:pos="4082"/>
        </w:tabs>
        <w:spacing w:after="0" w:line="240" w:lineRule="auto"/>
        <w:ind w:left="-142"/>
        <w:jc w:val="both"/>
        <w:rPr>
          <w:rFonts w:ascii="Times New Roman" w:hAnsi="Times New Roman" w:cs="Times New Roman"/>
          <w:b/>
          <w:sz w:val="24"/>
          <w:szCs w:val="24"/>
        </w:rPr>
      </w:pPr>
    </w:p>
    <w:p w14:paraId="10D1FB25" w14:textId="77777777" w:rsidR="009A3ACD" w:rsidRPr="009A3ACD" w:rsidRDefault="009A3ACD" w:rsidP="009A3ACD">
      <w:pPr>
        <w:pStyle w:val="Paraststmeklis"/>
        <w:spacing w:before="0" w:after="0"/>
        <w:ind w:firstLine="567"/>
        <w:rPr>
          <w:szCs w:val="24"/>
        </w:rPr>
      </w:pPr>
      <w:proofErr w:type="spellStart"/>
      <w:r w:rsidRPr="009A3ACD">
        <w:rPr>
          <w:szCs w:val="24"/>
        </w:rPr>
        <w:t>Madonas</w:t>
      </w:r>
      <w:proofErr w:type="spellEnd"/>
      <w:r w:rsidRPr="009A3ACD">
        <w:rPr>
          <w:szCs w:val="24"/>
        </w:rPr>
        <w:t xml:space="preserve"> </w:t>
      </w:r>
      <w:proofErr w:type="spellStart"/>
      <w:r w:rsidRPr="009A3ACD">
        <w:rPr>
          <w:szCs w:val="24"/>
        </w:rPr>
        <w:t>novada</w:t>
      </w:r>
      <w:proofErr w:type="spellEnd"/>
      <w:r w:rsidRPr="009A3ACD">
        <w:rPr>
          <w:szCs w:val="24"/>
        </w:rPr>
        <w:t xml:space="preserve"> </w:t>
      </w:r>
      <w:proofErr w:type="spellStart"/>
      <w:r w:rsidRPr="009A3ACD">
        <w:rPr>
          <w:szCs w:val="24"/>
        </w:rPr>
        <w:t>pašvaldības</w:t>
      </w:r>
      <w:proofErr w:type="spellEnd"/>
      <w:r w:rsidRPr="009A3ACD">
        <w:rPr>
          <w:szCs w:val="24"/>
        </w:rPr>
        <w:t xml:space="preserve"> (</w:t>
      </w:r>
      <w:proofErr w:type="spellStart"/>
      <w:r w:rsidRPr="009A3ACD">
        <w:rPr>
          <w:szCs w:val="24"/>
        </w:rPr>
        <w:t>turpmāk</w:t>
      </w:r>
      <w:proofErr w:type="spellEnd"/>
      <w:r w:rsidRPr="009A3ACD">
        <w:rPr>
          <w:szCs w:val="24"/>
        </w:rPr>
        <w:t xml:space="preserve"> – </w:t>
      </w:r>
      <w:proofErr w:type="spellStart"/>
      <w:r w:rsidRPr="009A3ACD">
        <w:rPr>
          <w:szCs w:val="24"/>
        </w:rPr>
        <w:t>Pašvaldība</w:t>
      </w:r>
      <w:proofErr w:type="spellEnd"/>
      <w:r w:rsidRPr="009A3ACD">
        <w:rPr>
          <w:szCs w:val="24"/>
        </w:rPr>
        <w:t xml:space="preserve">) domes 2020.gada </w:t>
      </w:r>
      <w:proofErr w:type="gramStart"/>
      <w:r w:rsidRPr="009A3ACD">
        <w:rPr>
          <w:szCs w:val="24"/>
        </w:rPr>
        <w:t>22.septembra</w:t>
      </w:r>
      <w:proofErr w:type="gramEnd"/>
      <w:r w:rsidRPr="009A3ACD">
        <w:rPr>
          <w:szCs w:val="24"/>
        </w:rPr>
        <w:t xml:space="preserve"> </w:t>
      </w:r>
      <w:proofErr w:type="spellStart"/>
      <w:r w:rsidRPr="009A3ACD">
        <w:rPr>
          <w:szCs w:val="24"/>
        </w:rPr>
        <w:t>lēmums</w:t>
      </w:r>
      <w:proofErr w:type="spellEnd"/>
      <w:r w:rsidRPr="009A3ACD">
        <w:rPr>
          <w:szCs w:val="24"/>
        </w:rPr>
        <w:t xml:space="preserve"> Par </w:t>
      </w:r>
      <w:proofErr w:type="spellStart"/>
      <w:r w:rsidRPr="009A3ACD">
        <w:rPr>
          <w:szCs w:val="24"/>
        </w:rPr>
        <w:t>Madonas</w:t>
      </w:r>
      <w:proofErr w:type="spellEnd"/>
      <w:r w:rsidRPr="009A3ACD">
        <w:rPr>
          <w:szCs w:val="24"/>
        </w:rPr>
        <w:t xml:space="preserve"> </w:t>
      </w:r>
      <w:proofErr w:type="spellStart"/>
      <w:r w:rsidRPr="009A3ACD">
        <w:rPr>
          <w:szCs w:val="24"/>
        </w:rPr>
        <w:t>novada</w:t>
      </w:r>
      <w:proofErr w:type="spellEnd"/>
      <w:r w:rsidRPr="009A3ACD">
        <w:rPr>
          <w:szCs w:val="24"/>
        </w:rPr>
        <w:t xml:space="preserve"> </w:t>
      </w:r>
      <w:proofErr w:type="spellStart"/>
      <w:r w:rsidRPr="009A3ACD">
        <w:rPr>
          <w:szCs w:val="24"/>
        </w:rPr>
        <w:t>ilgtspējīgas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2021.-2035. </w:t>
      </w:r>
      <w:proofErr w:type="spellStart"/>
      <w:r w:rsidRPr="009A3ACD">
        <w:rPr>
          <w:szCs w:val="24"/>
        </w:rPr>
        <w:t>gadam</w:t>
      </w:r>
      <w:proofErr w:type="spellEnd"/>
      <w:r w:rsidRPr="009A3ACD">
        <w:rPr>
          <w:szCs w:val="24"/>
        </w:rPr>
        <w:t xml:space="preserve"> </w:t>
      </w:r>
      <w:proofErr w:type="spellStart"/>
      <w:r w:rsidRPr="009A3ACD">
        <w:rPr>
          <w:szCs w:val="24"/>
        </w:rPr>
        <w:t>izstrādes</w:t>
      </w:r>
      <w:proofErr w:type="spellEnd"/>
      <w:r w:rsidRPr="009A3ACD">
        <w:rPr>
          <w:szCs w:val="24"/>
        </w:rPr>
        <w:t xml:space="preserve"> </w:t>
      </w:r>
      <w:proofErr w:type="spellStart"/>
      <w:r w:rsidRPr="009A3ACD">
        <w:rPr>
          <w:szCs w:val="24"/>
        </w:rPr>
        <w:t>uzsākšanu</w:t>
      </w:r>
      <w:proofErr w:type="spellEnd"/>
      <w:r w:rsidRPr="009A3ACD">
        <w:rPr>
          <w:szCs w:val="24"/>
        </w:rPr>
        <w:t xml:space="preserve">” </w:t>
      </w:r>
      <w:proofErr w:type="spellStart"/>
      <w:r w:rsidRPr="009A3ACD">
        <w:rPr>
          <w:szCs w:val="24"/>
        </w:rPr>
        <w:t>paredz</w:t>
      </w:r>
      <w:proofErr w:type="spellEnd"/>
      <w:r w:rsidRPr="009A3ACD">
        <w:rPr>
          <w:szCs w:val="24"/>
        </w:rPr>
        <w:t xml:space="preserve"> </w:t>
      </w:r>
      <w:proofErr w:type="spellStart"/>
      <w:r w:rsidRPr="009A3ACD">
        <w:rPr>
          <w:szCs w:val="24"/>
        </w:rPr>
        <w:t>Madonas</w:t>
      </w:r>
      <w:proofErr w:type="spellEnd"/>
      <w:r w:rsidRPr="009A3ACD">
        <w:rPr>
          <w:szCs w:val="24"/>
        </w:rPr>
        <w:t xml:space="preserve"> </w:t>
      </w:r>
      <w:proofErr w:type="spellStart"/>
      <w:r w:rsidRPr="009A3ACD">
        <w:rPr>
          <w:szCs w:val="24"/>
        </w:rPr>
        <w:t>novada</w:t>
      </w:r>
      <w:proofErr w:type="spellEnd"/>
      <w:r w:rsidRPr="009A3ACD">
        <w:rPr>
          <w:szCs w:val="24"/>
        </w:rPr>
        <w:t xml:space="preserve"> </w:t>
      </w:r>
      <w:proofErr w:type="spellStart"/>
      <w:r w:rsidRPr="009A3ACD">
        <w:rPr>
          <w:szCs w:val="24"/>
        </w:rPr>
        <w:t>ilgtspējīgas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2021.-2035. </w:t>
      </w:r>
      <w:proofErr w:type="spellStart"/>
      <w:r w:rsidRPr="009A3ACD">
        <w:rPr>
          <w:szCs w:val="24"/>
        </w:rPr>
        <w:t>gadam</w:t>
      </w:r>
      <w:proofErr w:type="spellEnd"/>
      <w:r w:rsidRPr="009A3ACD">
        <w:rPr>
          <w:szCs w:val="24"/>
        </w:rPr>
        <w:t xml:space="preserve"> (</w:t>
      </w:r>
      <w:proofErr w:type="spellStart"/>
      <w:r w:rsidRPr="009A3ACD">
        <w:rPr>
          <w:szCs w:val="24"/>
        </w:rPr>
        <w:t>turpmāk</w:t>
      </w:r>
      <w:proofErr w:type="spellEnd"/>
      <w:r w:rsidRPr="009A3ACD">
        <w:rPr>
          <w:szCs w:val="24"/>
        </w:rPr>
        <w:t xml:space="preserve"> – </w:t>
      </w:r>
      <w:proofErr w:type="spellStart"/>
      <w:r w:rsidRPr="009A3ACD">
        <w:rPr>
          <w:szCs w:val="24"/>
        </w:rPr>
        <w:t>Ilgtspējīga</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w:t>
      </w:r>
      <w:proofErr w:type="spellEnd"/>
      <w:r w:rsidRPr="009A3ACD">
        <w:rPr>
          <w:szCs w:val="24"/>
        </w:rPr>
        <w:t xml:space="preserve">) </w:t>
      </w:r>
      <w:proofErr w:type="spellStart"/>
      <w:r w:rsidRPr="009A3ACD">
        <w:rPr>
          <w:szCs w:val="24"/>
        </w:rPr>
        <w:t>Cesvaines</w:t>
      </w:r>
      <w:proofErr w:type="spellEnd"/>
      <w:r w:rsidRPr="009A3ACD">
        <w:rPr>
          <w:szCs w:val="24"/>
        </w:rPr>
        <w:t xml:space="preserve">, </w:t>
      </w:r>
      <w:proofErr w:type="spellStart"/>
      <w:r w:rsidRPr="009A3ACD">
        <w:rPr>
          <w:szCs w:val="24"/>
        </w:rPr>
        <w:t>Ērgļu</w:t>
      </w:r>
      <w:proofErr w:type="spellEnd"/>
      <w:r w:rsidRPr="009A3ACD">
        <w:rPr>
          <w:szCs w:val="24"/>
        </w:rPr>
        <w:t xml:space="preserve">, </w:t>
      </w:r>
      <w:proofErr w:type="spellStart"/>
      <w:r w:rsidRPr="009A3ACD">
        <w:rPr>
          <w:szCs w:val="24"/>
        </w:rPr>
        <w:t>Lubānas</w:t>
      </w:r>
      <w:proofErr w:type="spellEnd"/>
      <w:r w:rsidRPr="009A3ACD">
        <w:rPr>
          <w:szCs w:val="24"/>
        </w:rPr>
        <w:t xml:space="preserve">, un </w:t>
      </w:r>
      <w:proofErr w:type="spellStart"/>
      <w:r w:rsidRPr="009A3ACD">
        <w:rPr>
          <w:szCs w:val="24"/>
        </w:rPr>
        <w:t>Madonas</w:t>
      </w:r>
      <w:proofErr w:type="spellEnd"/>
      <w:r w:rsidRPr="009A3ACD">
        <w:rPr>
          <w:szCs w:val="24"/>
        </w:rPr>
        <w:t xml:space="preserve"> </w:t>
      </w:r>
      <w:proofErr w:type="spellStart"/>
      <w:r w:rsidRPr="009A3ACD">
        <w:rPr>
          <w:szCs w:val="24"/>
        </w:rPr>
        <w:t>novadu</w:t>
      </w:r>
      <w:proofErr w:type="spellEnd"/>
      <w:r w:rsidRPr="009A3ACD">
        <w:rPr>
          <w:szCs w:val="24"/>
        </w:rPr>
        <w:t xml:space="preserve"> </w:t>
      </w:r>
      <w:proofErr w:type="spellStart"/>
      <w:r w:rsidRPr="009A3ACD">
        <w:rPr>
          <w:szCs w:val="24"/>
        </w:rPr>
        <w:t>faktiskajās</w:t>
      </w:r>
      <w:proofErr w:type="spellEnd"/>
      <w:r w:rsidRPr="009A3ACD">
        <w:rPr>
          <w:szCs w:val="24"/>
        </w:rPr>
        <w:t xml:space="preserve"> </w:t>
      </w:r>
      <w:proofErr w:type="spellStart"/>
      <w:r w:rsidRPr="009A3ACD">
        <w:rPr>
          <w:szCs w:val="24"/>
        </w:rPr>
        <w:t>robežās</w:t>
      </w:r>
      <w:proofErr w:type="spellEnd"/>
      <w:r w:rsidRPr="009A3ACD">
        <w:rPr>
          <w:szCs w:val="24"/>
        </w:rPr>
        <w:t xml:space="preserve"> </w:t>
      </w:r>
      <w:proofErr w:type="spellStart"/>
      <w:r w:rsidRPr="009A3ACD">
        <w:rPr>
          <w:szCs w:val="24"/>
        </w:rPr>
        <w:t>izstrādi</w:t>
      </w:r>
      <w:proofErr w:type="spellEnd"/>
      <w:r w:rsidRPr="009A3ACD">
        <w:rPr>
          <w:szCs w:val="24"/>
        </w:rPr>
        <w:t xml:space="preserve">, </w:t>
      </w:r>
      <w:proofErr w:type="spellStart"/>
      <w:r w:rsidRPr="009A3ACD">
        <w:rPr>
          <w:szCs w:val="24"/>
        </w:rPr>
        <w:t>cita</w:t>
      </w:r>
      <w:proofErr w:type="spellEnd"/>
      <w:r w:rsidRPr="009A3ACD">
        <w:rPr>
          <w:szCs w:val="24"/>
        </w:rPr>
        <w:t xml:space="preserve"> </w:t>
      </w:r>
      <w:proofErr w:type="spellStart"/>
      <w:r w:rsidRPr="009A3ACD">
        <w:rPr>
          <w:szCs w:val="24"/>
        </w:rPr>
        <w:t>starpā</w:t>
      </w:r>
      <w:proofErr w:type="spellEnd"/>
      <w:r w:rsidRPr="009A3ACD">
        <w:rPr>
          <w:szCs w:val="24"/>
        </w:rPr>
        <w:t xml:space="preserve"> </w:t>
      </w:r>
      <w:proofErr w:type="spellStart"/>
      <w:r w:rsidRPr="009A3ACD">
        <w:rPr>
          <w:szCs w:val="24"/>
        </w:rPr>
        <w:t>apstiprinot</w:t>
      </w:r>
      <w:proofErr w:type="spellEnd"/>
      <w:r w:rsidRPr="009A3ACD">
        <w:rPr>
          <w:szCs w:val="24"/>
        </w:rPr>
        <w:t xml:space="preserve"> </w:t>
      </w:r>
      <w:proofErr w:type="spellStart"/>
      <w:r w:rsidRPr="009A3ACD">
        <w:rPr>
          <w:szCs w:val="24"/>
        </w:rPr>
        <w:t>Ilgtspējīga</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w:t>
      </w:r>
      <w:proofErr w:type="spellStart"/>
      <w:r w:rsidRPr="009A3ACD">
        <w:rPr>
          <w:szCs w:val="24"/>
        </w:rPr>
        <w:t>izstrādes</w:t>
      </w:r>
      <w:proofErr w:type="spellEnd"/>
      <w:r w:rsidRPr="009A3ACD">
        <w:rPr>
          <w:szCs w:val="24"/>
        </w:rPr>
        <w:t xml:space="preserve"> </w:t>
      </w:r>
      <w:proofErr w:type="spellStart"/>
      <w:r w:rsidRPr="009A3ACD">
        <w:rPr>
          <w:szCs w:val="24"/>
        </w:rPr>
        <w:t>darba</w:t>
      </w:r>
      <w:proofErr w:type="spellEnd"/>
      <w:r w:rsidRPr="009A3ACD">
        <w:rPr>
          <w:szCs w:val="24"/>
        </w:rPr>
        <w:t xml:space="preserve"> </w:t>
      </w:r>
      <w:proofErr w:type="spellStart"/>
      <w:r w:rsidRPr="009A3ACD">
        <w:rPr>
          <w:szCs w:val="24"/>
        </w:rPr>
        <w:t>uzdevumu</w:t>
      </w:r>
      <w:proofErr w:type="spellEnd"/>
      <w:r w:rsidRPr="009A3ACD">
        <w:rPr>
          <w:szCs w:val="24"/>
        </w:rPr>
        <w:t xml:space="preserve"> (</w:t>
      </w:r>
      <w:proofErr w:type="spellStart"/>
      <w:r w:rsidRPr="009A3ACD">
        <w:rPr>
          <w:szCs w:val="24"/>
        </w:rPr>
        <w:t>turpmāk</w:t>
      </w:r>
      <w:proofErr w:type="spellEnd"/>
      <w:r w:rsidRPr="009A3ACD">
        <w:rPr>
          <w:szCs w:val="24"/>
        </w:rPr>
        <w:t xml:space="preserve"> – </w:t>
      </w:r>
      <w:proofErr w:type="spellStart"/>
      <w:r w:rsidRPr="009A3ACD">
        <w:rPr>
          <w:szCs w:val="24"/>
        </w:rPr>
        <w:t>Darba</w:t>
      </w:r>
      <w:proofErr w:type="spellEnd"/>
      <w:r w:rsidRPr="009A3ACD">
        <w:rPr>
          <w:szCs w:val="24"/>
        </w:rPr>
        <w:t xml:space="preserve"> </w:t>
      </w:r>
      <w:proofErr w:type="spellStart"/>
      <w:r w:rsidRPr="009A3ACD">
        <w:rPr>
          <w:szCs w:val="24"/>
        </w:rPr>
        <w:t>uzdevums</w:t>
      </w:r>
      <w:proofErr w:type="spellEnd"/>
      <w:r w:rsidRPr="009A3ACD">
        <w:rPr>
          <w:szCs w:val="24"/>
        </w:rPr>
        <w:t>).</w:t>
      </w:r>
    </w:p>
    <w:p w14:paraId="629C85D1" w14:textId="5239CC37" w:rsidR="009A3ACD" w:rsidRPr="009A3ACD" w:rsidRDefault="009A3ACD" w:rsidP="009A3ACD">
      <w:pPr>
        <w:pStyle w:val="Paraststmeklis"/>
        <w:spacing w:before="0" w:after="0"/>
        <w:ind w:firstLine="567"/>
        <w:rPr>
          <w:szCs w:val="24"/>
        </w:rPr>
      </w:pPr>
      <w:proofErr w:type="spellStart"/>
      <w:r w:rsidRPr="009A3ACD">
        <w:rPr>
          <w:szCs w:val="24"/>
        </w:rPr>
        <w:t>Saskaņā</w:t>
      </w:r>
      <w:proofErr w:type="spellEnd"/>
      <w:r w:rsidRPr="009A3ACD">
        <w:rPr>
          <w:szCs w:val="24"/>
        </w:rPr>
        <w:t xml:space="preserve"> </w:t>
      </w:r>
      <w:proofErr w:type="spellStart"/>
      <w:r w:rsidRPr="009A3ACD">
        <w:rPr>
          <w:szCs w:val="24"/>
        </w:rPr>
        <w:t>ar</w:t>
      </w:r>
      <w:proofErr w:type="spellEnd"/>
      <w:r w:rsidRPr="009A3ACD">
        <w:rPr>
          <w:szCs w:val="24"/>
        </w:rPr>
        <w:t xml:space="preserve"> </w:t>
      </w:r>
      <w:proofErr w:type="spellStart"/>
      <w:r w:rsidRPr="009A3ACD">
        <w:rPr>
          <w:szCs w:val="24"/>
        </w:rPr>
        <w:t>Ministru</w:t>
      </w:r>
      <w:proofErr w:type="spellEnd"/>
      <w:r w:rsidRPr="009A3ACD">
        <w:rPr>
          <w:szCs w:val="24"/>
        </w:rPr>
        <w:t xml:space="preserve"> </w:t>
      </w:r>
      <w:proofErr w:type="spellStart"/>
      <w:r w:rsidRPr="009A3ACD">
        <w:rPr>
          <w:szCs w:val="24"/>
        </w:rPr>
        <w:t>kabineta</w:t>
      </w:r>
      <w:proofErr w:type="spellEnd"/>
      <w:r w:rsidRPr="009A3ACD">
        <w:rPr>
          <w:szCs w:val="24"/>
        </w:rPr>
        <w:t xml:space="preserve"> 2020.gada </w:t>
      </w:r>
      <w:proofErr w:type="gramStart"/>
      <w:r w:rsidRPr="009A3ACD">
        <w:rPr>
          <w:szCs w:val="24"/>
        </w:rPr>
        <w:t>13.oktobra</w:t>
      </w:r>
      <w:proofErr w:type="gramEnd"/>
      <w:r w:rsidRPr="009A3ACD">
        <w:rPr>
          <w:szCs w:val="24"/>
        </w:rPr>
        <w:t xml:space="preserve"> </w:t>
      </w:r>
      <w:proofErr w:type="spellStart"/>
      <w:r w:rsidRPr="009A3ACD">
        <w:rPr>
          <w:szCs w:val="24"/>
        </w:rPr>
        <w:t>noteikumu</w:t>
      </w:r>
      <w:proofErr w:type="spellEnd"/>
      <w:r w:rsidRPr="009A3ACD">
        <w:rPr>
          <w:szCs w:val="24"/>
        </w:rPr>
        <w:t xml:space="preserve"> Nr.631 “</w:t>
      </w:r>
      <w:proofErr w:type="spellStart"/>
      <w:r w:rsidRPr="009A3ACD">
        <w:rPr>
          <w:szCs w:val="24"/>
        </w:rPr>
        <w:t>Jaunizveidojamo</w:t>
      </w:r>
      <w:proofErr w:type="spellEnd"/>
      <w:r w:rsidRPr="009A3ACD">
        <w:rPr>
          <w:szCs w:val="24"/>
        </w:rPr>
        <w:t xml:space="preserve"> </w:t>
      </w:r>
      <w:proofErr w:type="spellStart"/>
      <w:r w:rsidRPr="009A3ACD">
        <w:rPr>
          <w:szCs w:val="24"/>
        </w:rPr>
        <w:t>pašvaldību</w:t>
      </w:r>
      <w:proofErr w:type="spellEnd"/>
      <w:r w:rsidRPr="009A3ACD">
        <w:rPr>
          <w:szCs w:val="24"/>
        </w:rPr>
        <w:t xml:space="preserve"> </w:t>
      </w:r>
      <w:proofErr w:type="spellStart"/>
      <w:r w:rsidRPr="009A3ACD">
        <w:rPr>
          <w:szCs w:val="24"/>
        </w:rPr>
        <w:t>teritorijas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plānošanas</w:t>
      </w:r>
      <w:proofErr w:type="spellEnd"/>
      <w:r w:rsidRPr="009A3ACD">
        <w:rPr>
          <w:szCs w:val="24"/>
        </w:rPr>
        <w:t xml:space="preserve"> </w:t>
      </w:r>
      <w:proofErr w:type="spellStart"/>
      <w:r w:rsidRPr="009A3ACD">
        <w:rPr>
          <w:szCs w:val="24"/>
        </w:rPr>
        <w:t>dokumentu</w:t>
      </w:r>
      <w:proofErr w:type="spellEnd"/>
      <w:r w:rsidRPr="009A3ACD">
        <w:rPr>
          <w:szCs w:val="24"/>
        </w:rPr>
        <w:t xml:space="preserve"> </w:t>
      </w:r>
      <w:proofErr w:type="spellStart"/>
      <w:r w:rsidRPr="009A3ACD">
        <w:rPr>
          <w:szCs w:val="24"/>
        </w:rPr>
        <w:t>projektu</w:t>
      </w:r>
      <w:proofErr w:type="spellEnd"/>
      <w:r w:rsidRPr="009A3ACD">
        <w:rPr>
          <w:szCs w:val="24"/>
        </w:rPr>
        <w:t xml:space="preserve"> </w:t>
      </w:r>
      <w:proofErr w:type="spellStart"/>
      <w:r w:rsidRPr="009A3ACD">
        <w:rPr>
          <w:szCs w:val="24"/>
        </w:rPr>
        <w:t>valsts</w:t>
      </w:r>
      <w:proofErr w:type="spellEnd"/>
      <w:r w:rsidRPr="009A3ACD">
        <w:rPr>
          <w:szCs w:val="24"/>
        </w:rPr>
        <w:t xml:space="preserve"> </w:t>
      </w:r>
      <w:proofErr w:type="spellStart"/>
      <w:r w:rsidRPr="009A3ACD">
        <w:rPr>
          <w:szCs w:val="24"/>
        </w:rPr>
        <w:t>līdzfinansējuma</w:t>
      </w:r>
      <w:proofErr w:type="spellEnd"/>
      <w:r w:rsidRPr="009A3ACD">
        <w:rPr>
          <w:szCs w:val="24"/>
        </w:rPr>
        <w:t xml:space="preserve"> </w:t>
      </w:r>
      <w:proofErr w:type="spellStart"/>
      <w:r w:rsidRPr="009A3ACD">
        <w:rPr>
          <w:szCs w:val="24"/>
        </w:rPr>
        <w:t>piešķiršanas</w:t>
      </w:r>
      <w:proofErr w:type="spellEnd"/>
      <w:r w:rsidRPr="009A3ACD">
        <w:rPr>
          <w:szCs w:val="24"/>
        </w:rPr>
        <w:t xml:space="preserve"> </w:t>
      </w:r>
      <w:proofErr w:type="spellStart"/>
      <w:r w:rsidRPr="009A3ACD">
        <w:rPr>
          <w:szCs w:val="24"/>
        </w:rPr>
        <w:t>kārtība</w:t>
      </w:r>
      <w:proofErr w:type="spellEnd"/>
      <w:r w:rsidRPr="009A3ACD">
        <w:rPr>
          <w:szCs w:val="24"/>
        </w:rPr>
        <w:t>” (</w:t>
      </w:r>
      <w:proofErr w:type="spellStart"/>
      <w:r w:rsidRPr="009A3ACD">
        <w:rPr>
          <w:szCs w:val="24"/>
        </w:rPr>
        <w:t>turpmāk</w:t>
      </w:r>
      <w:proofErr w:type="spellEnd"/>
      <w:r w:rsidRPr="009A3ACD">
        <w:rPr>
          <w:szCs w:val="24"/>
        </w:rPr>
        <w:t xml:space="preserve"> – MK </w:t>
      </w:r>
      <w:proofErr w:type="spellStart"/>
      <w:r w:rsidRPr="009A3ACD">
        <w:rPr>
          <w:szCs w:val="24"/>
        </w:rPr>
        <w:t>noteikumi</w:t>
      </w:r>
      <w:proofErr w:type="spellEnd"/>
      <w:r w:rsidRPr="009A3ACD">
        <w:rPr>
          <w:szCs w:val="24"/>
        </w:rPr>
        <w:t xml:space="preserve"> Nr.631) 3. un </w:t>
      </w:r>
      <w:proofErr w:type="gramStart"/>
      <w:r w:rsidRPr="009A3ACD">
        <w:rPr>
          <w:szCs w:val="24"/>
        </w:rPr>
        <w:t>6.punktu</w:t>
      </w:r>
      <w:proofErr w:type="gramEnd"/>
      <w:r w:rsidRPr="009A3ACD">
        <w:rPr>
          <w:szCs w:val="24"/>
        </w:rPr>
        <w:t xml:space="preserve"> </w:t>
      </w:r>
      <w:proofErr w:type="spellStart"/>
      <w:r w:rsidRPr="009A3ACD">
        <w:rPr>
          <w:szCs w:val="24"/>
        </w:rPr>
        <w:t>jaunveidojamā</w:t>
      </w:r>
      <w:proofErr w:type="spellEnd"/>
      <w:r w:rsidRPr="009A3ACD">
        <w:rPr>
          <w:szCs w:val="24"/>
        </w:rPr>
        <w:t xml:space="preserve"> </w:t>
      </w:r>
      <w:proofErr w:type="spellStart"/>
      <w:r w:rsidRPr="009A3ACD">
        <w:rPr>
          <w:szCs w:val="24"/>
        </w:rPr>
        <w:t>novada</w:t>
      </w:r>
      <w:proofErr w:type="spellEnd"/>
      <w:r w:rsidRPr="009A3ACD">
        <w:rPr>
          <w:szCs w:val="24"/>
        </w:rPr>
        <w:t xml:space="preserve"> </w:t>
      </w:r>
      <w:proofErr w:type="spellStart"/>
      <w:r w:rsidRPr="009A3ACD">
        <w:rPr>
          <w:szCs w:val="24"/>
        </w:rPr>
        <w:t>pašvaldība</w:t>
      </w:r>
      <w:proofErr w:type="spellEnd"/>
      <w:r w:rsidRPr="009A3ACD">
        <w:rPr>
          <w:szCs w:val="24"/>
        </w:rPr>
        <w:t xml:space="preserve">, </w:t>
      </w:r>
      <w:proofErr w:type="spellStart"/>
      <w:r w:rsidRPr="009A3ACD">
        <w:rPr>
          <w:szCs w:val="24"/>
        </w:rPr>
        <w:t>kurai</w:t>
      </w:r>
      <w:proofErr w:type="spellEnd"/>
      <w:r w:rsidRPr="009A3ACD">
        <w:rPr>
          <w:szCs w:val="24"/>
        </w:rPr>
        <w:t xml:space="preserve"> </w:t>
      </w:r>
      <w:proofErr w:type="spellStart"/>
      <w:r w:rsidRPr="009A3ACD">
        <w:rPr>
          <w:szCs w:val="24"/>
        </w:rPr>
        <w:t>ir</w:t>
      </w:r>
      <w:proofErr w:type="spellEnd"/>
      <w:r w:rsidRPr="009A3ACD">
        <w:rPr>
          <w:szCs w:val="24"/>
        </w:rPr>
        <w:t xml:space="preserve"> </w:t>
      </w:r>
      <w:proofErr w:type="spellStart"/>
      <w:r w:rsidRPr="009A3ACD">
        <w:rPr>
          <w:szCs w:val="24"/>
        </w:rPr>
        <w:t>lielākais</w:t>
      </w:r>
      <w:proofErr w:type="spellEnd"/>
      <w:r w:rsidRPr="009A3ACD">
        <w:rPr>
          <w:szCs w:val="24"/>
        </w:rPr>
        <w:t xml:space="preserve"> </w:t>
      </w:r>
      <w:proofErr w:type="spellStart"/>
      <w:r w:rsidRPr="009A3ACD">
        <w:rPr>
          <w:szCs w:val="24"/>
        </w:rPr>
        <w:t>iedzīvotāju</w:t>
      </w:r>
      <w:proofErr w:type="spellEnd"/>
      <w:r w:rsidRPr="009A3ACD">
        <w:rPr>
          <w:szCs w:val="24"/>
        </w:rPr>
        <w:t xml:space="preserve"> </w:t>
      </w:r>
      <w:proofErr w:type="spellStart"/>
      <w:r w:rsidRPr="009A3ACD">
        <w:rPr>
          <w:szCs w:val="24"/>
        </w:rPr>
        <w:t>skaits</w:t>
      </w:r>
      <w:proofErr w:type="spellEnd"/>
      <w:r w:rsidRPr="009A3ACD">
        <w:rPr>
          <w:szCs w:val="24"/>
        </w:rPr>
        <w:t xml:space="preserve"> </w:t>
      </w:r>
      <w:proofErr w:type="spellStart"/>
      <w:r w:rsidRPr="009A3ACD">
        <w:rPr>
          <w:szCs w:val="24"/>
        </w:rPr>
        <w:t>atbilstoši</w:t>
      </w:r>
      <w:proofErr w:type="spellEnd"/>
      <w:r w:rsidRPr="009A3ACD">
        <w:rPr>
          <w:szCs w:val="24"/>
        </w:rPr>
        <w:t xml:space="preserve"> </w:t>
      </w:r>
      <w:proofErr w:type="spellStart"/>
      <w:r w:rsidRPr="009A3ACD">
        <w:rPr>
          <w:szCs w:val="24"/>
        </w:rPr>
        <w:t>Iedzīvotāju</w:t>
      </w:r>
      <w:proofErr w:type="spellEnd"/>
      <w:r w:rsidRPr="009A3ACD">
        <w:rPr>
          <w:szCs w:val="24"/>
        </w:rPr>
        <w:t xml:space="preserve"> </w:t>
      </w:r>
      <w:proofErr w:type="spellStart"/>
      <w:r w:rsidRPr="009A3ACD">
        <w:rPr>
          <w:szCs w:val="24"/>
        </w:rPr>
        <w:t>reģistra</w:t>
      </w:r>
      <w:proofErr w:type="spellEnd"/>
      <w:r w:rsidRPr="009A3ACD">
        <w:rPr>
          <w:szCs w:val="24"/>
        </w:rPr>
        <w:t xml:space="preserve"> </w:t>
      </w:r>
      <w:proofErr w:type="spellStart"/>
      <w:r w:rsidRPr="009A3ACD">
        <w:rPr>
          <w:szCs w:val="24"/>
        </w:rPr>
        <w:t>datiem</w:t>
      </w:r>
      <w:proofErr w:type="spellEnd"/>
      <w:r w:rsidRPr="009A3ACD">
        <w:rPr>
          <w:szCs w:val="24"/>
        </w:rPr>
        <w:t xml:space="preserve"> 2020.gada 1.janvārī, var </w:t>
      </w:r>
      <w:proofErr w:type="spellStart"/>
      <w:r w:rsidRPr="009A3ACD">
        <w:rPr>
          <w:szCs w:val="24"/>
        </w:rPr>
        <w:t>pieprasīt</w:t>
      </w:r>
      <w:proofErr w:type="spellEnd"/>
      <w:r w:rsidRPr="009A3ACD">
        <w:rPr>
          <w:szCs w:val="24"/>
        </w:rPr>
        <w:t xml:space="preserve"> </w:t>
      </w:r>
      <w:proofErr w:type="spellStart"/>
      <w:r w:rsidRPr="009A3ACD">
        <w:rPr>
          <w:szCs w:val="24"/>
        </w:rPr>
        <w:t>valsts</w:t>
      </w:r>
      <w:proofErr w:type="spellEnd"/>
      <w:r w:rsidRPr="009A3ACD">
        <w:rPr>
          <w:szCs w:val="24"/>
        </w:rPr>
        <w:t xml:space="preserve"> </w:t>
      </w:r>
      <w:proofErr w:type="spellStart"/>
      <w:r w:rsidRPr="009A3ACD">
        <w:rPr>
          <w:szCs w:val="24"/>
        </w:rPr>
        <w:t>mērķdotācijas</w:t>
      </w:r>
      <w:proofErr w:type="spellEnd"/>
      <w:r w:rsidRPr="009A3ACD">
        <w:rPr>
          <w:szCs w:val="24"/>
        </w:rPr>
        <w:t xml:space="preserve"> </w:t>
      </w:r>
      <w:proofErr w:type="spellStart"/>
      <w:r w:rsidRPr="009A3ACD">
        <w:rPr>
          <w:szCs w:val="24"/>
        </w:rPr>
        <w:t>līdzfinansējumu</w:t>
      </w:r>
      <w:proofErr w:type="spellEnd"/>
      <w:r w:rsidRPr="009A3ACD">
        <w:rPr>
          <w:szCs w:val="24"/>
        </w:rPr>
        <w:t xml:space="preserve"> </w:t>
      </w:r>
      <w:proofErr w:type="spellStart"/>
      <w:r w:rsidRPr="009A3ACD">
        <w:rPr>
          <w:szCs w:val="24"/>
        </w:rPr>
        <w:t>līdz</w:t>
      </w:r>
      <w:proofErr w:type="spellEnd"/>
      <w:r w:rsidRPr="009A3ACD">
        <w:rPr>
          <w:szCs w:val="24"/>
        </w:rPr>
        <w:t xml:space="preserve"> EUR 36</w:t>
      </w:r>
      <w:r w:rsidR="00377C03">
        <w:rPr>
          <w:szCs w:val="24"/>
        </w:rPr>
        <w:t> </w:t>
      </w:r>
      <w:r w:rsidRPr="009A3ACD">
        <w:rPr>
          <w:szCs w:val="24"/>
        </w:rPr>
        <w:t>200</w:t>
      </w:r>
      <w:r w:rsidR="00377C03">
        <w:rPr>
          <w:szCs w:val="24"/>
        </w:rPr>
        <w:t>,00</w:t>
      </w:r>
      <w:r w:rsidRPr="009A3ACD">
        <w:rPr>
          <w:szCs w:val="24"/>
        </w:rPr>
        <w:t xml:space="preserve"> </w:t>
      </w:r>
      <w:proofErr w:type="spellStart"/>
      <w:r w:rsidRPr="009A3ACD">
        <w:rPr>
          <w:szCs w:val="24"/>
        </w:rPr>
        <w:t>jaunveidojamās</w:t>
      </w:r>
      <w:proofErr w:type="spellEnd"/>
      <w:r w:rsidRPr="009A3ACD">
        <w:rPr>
          <w:szCs w:val="24"/>
        </w:rPr>
        <w:t xml:space="preserve"> </w:t>
      </w:r>
      <w:proofErr w:type="spellStart"/>
      <w:r w:rsidRPr="009A3ACD">
        <w:rPr>
          <w:szCs w:val="24"/>
        </w:rPr>
        <w:t>pašvaldības</w:t>
      </w:r>
      <w:proofErr w:type="spellEnd"/>
      <w:r w:rsidRPr="009A3ACD">
        <w:rPr>
          <w:szCs w:val="24"/>
        </w:rPr>
        <w:t xml:space="preserve"> </w:t>
      </w:r>
      <w:proofErr w:type="spellStart"/>
      <w:r w:rsidRPr="009A3ACD">
        <w:rPr>
          <w:szCs w:val="24"/>
        </w:rPr>
        <w:t>ilgtspējīgas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un </w:t>
      </w:r>
      <w:proofErr w:type="spellStart"/>
      <w:r w:rsidRPr="009A3ACD">
        <w:rPr>
          <w:szCs w:val="24"/>
        </w:rPr>
        <w:t>attīstības</w:t>
      </w:r>
      <w:proofErr w:type="spellEnd"/>
      <w:r w:rsidRPr="009A3ACD">
        <w:rPr>
          <w:szCs w:val="24"/>
        </w:rPr>
        <w:t xml:space="preserve"> </w:t>
      </w:r>
      <w:proofErr w:type="spellStart"/>
      <w:r w:rsidRPr="009A3ACD">
        <w:rPr>
          <w:szCs w:val="24"/>
        </w:rPr>
        <w:t>programmas</w:t>
      </w:r>
      <w:proofErr w:type="spellEnd"/>
      <w:r w:rsidRPr="009A3ACD">
        <w:rPr>
          <w:szCs w:val="24"/>
        </w:rPr>
        <w:t xml:space="preserve"> </w:t>
      </w:r>
      <w:proofErr w:type="spellStart"/>
      <w:r w:rsidRPr="009A3ACD">
        <w:rPr>
          <w:szCs w:val="24"/>
        </w:rPr>
        <w:t>projektu</w:t>
      </w:r>
      <w:proofErr w:type="spellEnd"/>
      <w:r w:rsidRPr="009A3ACD">
        <w:rPr>
          <w:szCs w:val="24"/>
        </w:rPr>
        <w:t xml:space="preserve"> </w:t>
      </w:r>
      <w:proofErr w:type="spellStart"/>
      <w:r w:rsidRPr="009A3ACD">
        <w:rPr>
          <w:szCs w:val="24"/>
        </w:rPr>
        <w:t>izstrādei</w:t>
      </w:r>
      <w:proofErr w:type="spellEnd"/>
      <w:r w:rsidRPr="009A3ACD">
        <w:rPr>
          <w:szCs w:val="24"/>
        </w:rPr>
        <w:t xml:space="preserve">, </w:t>
      </w:r>
      <w:proofErr w:type="spellStart"/>
      <w:r w:rsidRPr="009A3ACD">
        <w:rPr>
          <w:szCs w:val="24"/>
        </w:rPr>
        <w:t>kā</w:t>
      </w:r>
      <w:proofErr w:type="spellEnd"/>
      <w:r w:rsidRPr="009A3ACD">
        <w:rPr>
          <w:szCs w:val="24"/>
        </w:rPr>
        <w:t xml:space="preserve"> </w:t>
      </w:r>
      <w:proofErr w:type="spellStart"/>
      <w:r w:rsidRPr="009A3ACD">
        <w:rPr>
          <w:szCs w:val="24"/>
        </w:rPr>
        <w:t>arī</w:t>
      </w:r>
      <w:proofErr w:type="spellEnd"/>
      <w:r w:rsidRPr="009A3ACD">
        <w:rPr>
          <w:szCs w:val="24"/>
        </w:rPr>
        <w:t xml:space="preserve"> </w:t>
      </w:r>
      <w:proofErr w:type="spellStart"/>
      <w:r w:rsidRPr="009A3ACD">
        <w:rPr>
          <w:szCs w:val="24"/>
        </w:rPr>
        <w:t>pamatojoties</w:t>
      </w:r>
      <w:proofErr w:type="spellEnd"/>
      <w:r w:rsidRPr="009A3ACD">
        <w:rPr>
          <w:szCs w:val="24"/>
        </w:rPr>
        <w:t xml:space="preserve"> </w:t>
      </w:r>
      <w:proofErr w:type="spellStart"/>
      <w:r w:rsidRPr="009A3ACD">
        <w:rPr>
          <w:szCs w:val="24"/>
        </w:rPr>
        <w:t>uz</w:t>
      </w:r>
      <w:proofErr w:type="spellEnd"/>
      <w:r w:rsidRPr="009A3ACD">
        <w:rPr>
          <w:szCs w:val="24"/>
        </w:rPr>
        <w:t xml:space="preserve"> MK </w:t>
      </w:r>
      <w:proofErr w:type="spellStart"/>
      <w:r w:rsidRPr="009A3ACD">
        <w:rPr>
          <w:szCs w:val="24"/>
        </w:rPr>
        <w:t>noteikumu</w:t>
      </w:r>
      <w:proofErr w:type="spellEnd"/>
      <w:r w:rsidRPr="009A3ACD">
        <w:rPr>
          <w:szCs w:val="24"/>
        </w:rPr>
        <w:t xml:space="preserve"> Nr.631 16. </w:t>
      </w:r>
      <w:proofErr w:type="spellStart"/>
      <w:r w:rsidRPr="009A3ACD">
        <w:rPr>
          <w:szCs w:val="24"/>
        </w:rPr>
        <w:t>punktu</w:t>
      </w:r>
      <w:proofErr w:type="spellEnd"/>
      <w:r w:rsidRPr="009A3ACD">
        <w:rPr>
          <w:szCs w:val="24"/>
        </w:rPr>
        <w:t xml:space="preserve"> </w:t>
      </w:r>
      <w:proofErr w:type="spellStart"/>
      <w:r w:rsidRPr="009A3ACD">
        <w:rPr>
          <w:szCs w:val="24"/>
        </w:rPr>
        <w:t>mērķdotācijas</w:t>
      </w:r>
      <w:proofErr w:type="spellEnd"/>
      <w:r w:rsidRPr="009A3ACD">
        <w:rPr>
          <w:szCs w:val="24"/>
        </w:rPr>
        <w:t xml:space="preserve"> </w:t>
      </w:r>
      <w:proofErr w:type="spellStart"/>
      <w:r w:rsidRPr="009A3ACD">
        <w:rPr>
          <w:szCs w:val="24"/>
        </w:rPr>
        <w:t>saņēmējs</w:t>
      </w:r>
      <w:proofErr w:type="spellEnd"/>
      <w:r w:rsidRPr="009A3ACD">
        <w:rPr>
          <w:szCs w:val="24"/>
        </w:rPr>
        <w:t xml:space="preserve"> </w:t>
      </w:r>
      <w:proofErr w:type="spellStart"/>
      <w:r w:rsidRPr="009A3ACD">
        <w:rPr>
          <w:szCs w:val="24"/>
        </w:rPr>
        <w:t>līdz</w:t>
      </w:r>
      <w:proofErr w:type="spellEnd"/>
      <w:r w:rsidRPr="009A3ACD">
        <w:rPr>
          <w:szCs w:val="24"/>
        </w:rPr>
        <w:t xml:space="preserve"> 2021. </w:t>
      </w:r>
      <w:proofErr w:type="spellStart"/>
      <w:r w:rsidRPr="009A3ACD">
        <w:rPr>
          <w:szCs w:val="24"/>
        </w:rPr>
        <w:t>gada</w:t>
      </w:r>
      <w:proofErr w:type="spellEnd"/>
      <w:r w:rsidRPr="009A3ACD">
        <w:rPr>
          <w:szCs w:val="24"/>
        </w:rPr>
        <w:t xml:space="preserve"> 15. </w:t>
      </w:r>
      <w:proofErr w:type="spellStart"/>
      <w:r w:rsidRPr="009A3ACD">
        <w:rPr>
          <w:szCs w:val="24"/>
        </w:rPr>
        <w:t>novembrim</w:t>
      </w:r>
      <w:proofErr w:type="spellEnd"/>
      <w:r w:rsidRPr="009A3ACD">
        <w:rPr>
          <w:szCs w:val="24"/>
        </w:rPr>
        <w:t xml:space="preserve"> </w:t>
      </w:r>
      <w:proofErr w:type="spellStart"/>
      <w:r w:rsidRPr="009A3ACD">
        <w:rPr>
          <w:szCs w:val="24"/>
        </w:rPr>
        <w:t>nodod</w:t>
      </w:r>
      <w:proofErr w:type="spellEnd"/>
      <w:r w:rsidRPr="009A3ACD">
        <w:rPr>
          <w:szCs w:val="24"/>
        </w:rPr>
        <w:t xml:space="preserve"> </w:t>
      </w:r>
      <w:proofErr w:type="spellStart"/>
      <w:r w:rsidRPr="009A3ACD">
        <w:rPr>
          <w:szCs w:val="24"/>
        </w:rPr>
        <w:t>izstrādāto</w:t>
      </w:r>
      <w:proofErr w:type="spellEnd"/>
      <w:r w:rsidRPr="009A3ACD">
        <w:rPr>
          <w:szCs w:val="24"/>
        </w:rPr>
        <w:t xml:space="preserve"> </w:t>
      </w:r>
      <w:proofErr w:type="spellStart"/>
      <w:r w:rsidRPr="009A3ACD">
        <w:rPr>
          <w:szCs w:val="24"/>
        </w:rPr>
        <w:t>plānošanas</w:t>
      </w:r>
      <w:proofErr w:type="spellEnd"/>
      <w:r w:rsidRPr="009A3ACD">
        <w:rPr>
          <w:szCs w:val="24"/>
        </w:rPr>
        <w:t xml:space="preserve"> </w:t>
      </w:r>
      <w:proofErr w:type="spellStart"/>
      <w:r w:rsidRPr="009A3ACD">
        <w:rPr>
          <w:szCs w:val="24"/>
        </w:rPr>
        <w:t>dokumenta</w:t>
      </w:r>
      <w:proofErr w:type="spellEnd"/>
      <w:r w:rsidRPr="009A3ACD">
        <w:rPr>
          <w:szCs w:val="24"/>
        </w:rPr>
        <w:t xml:space="preserve"> </w:t>
      </w:r>
      <w:proofErr w:type="spellStart"/>
      <w:r w:rsidRPr="009A3ACD">
        <w:rPr>
          <w:szCs w:val="24"/>
        </w:rPr>
        <w:t>redakciju</w:t>
      </w:r>
      <w:proofErr w:type="spellEnd"/>
      <w:r w:rsidRPr="009A3ACD">
        <w:rPr>
          <w:szCs w:val="24"/>
        </w:rPr>
        <w:t xml:space="preserve"> </w:t>
      </w:r>
      <w:proofErr w:type="spellStart"/>
      <w:r w:rsidRPr="009A3ACD">
        <w:rPr>
          <w:szCs w:val="24"/>
        </w:rPr>
        <w:t>publiskai</w:t>
      </w:r>
      <w:proofErr w:type="spellEnd"/>
      <w:r w:rsidRPr="009A3ACD">
        <w:rPr>
          <w:szCs w:val="24"/>
        </w:rPr>
        <w:t xml:space="preserve"> </w:t>
      </w:r>
      <w:proofErr w:type="spellStart"/>
      <w:r w:rsidRPr="009A3ACD">
        <w:rPr>
          <w:szCs w:val="24"/>
        </w:rPr>
        <w:t>apspriešanai</w:t>
      </w:r>
      <w:proofErr w:type="spellEnd"/>
      <w:r w:rsidRPr="009A3ACD">
        <w:rPr>
          <w:szCs w:val="24"/>
        </w:rPr>
        <w:t>.</w:t>
      </w:r>
    </w:p>
    <w:p w14:paraId="29C698CA" w14:textId="77777777" w:rsidR="009A3ACD" w:rsidRPr="009A3ACD" w:rsidRDefault="009A3ACD" w:rsidP="009A3ACD">
      <w:pPr>
        <w:pStyle w:val="Paraststmeklis"/>
        <w:spacing w:before="0" w:after="0"/>
        <w:ind w:firstLine="567"/>
        <w:rPr>
          <w:szCs w:val="24"/>
        </w:rPr>
      </w:pPr>
      <w:proofErr w:type="spellStart"/>
      <w:r w:rsidRPr="009A3ACD">
        <w:rPr>
          <w:szCs w:val="24"/>
        </w:rPr>
        <w:t>Saskaņā</w:t>
      </w:r>
      <w:proofErr w:type="spellEnd"/>
      <w:r w:rsidRPr="009A3ACD">
        <w:rPr>
          <w:szCs w:val="24"/>
        </w:rPr>
        <w:t xml:space="preserve"> </w:t>
      </w:r>
      <w:proofErr w:type="spellStart"/>
      <w:r w:rsidRPr="009A3ACD">
        <w:rPr>
          <w:szCs w:val="24"/>
        </w:rPr>
        <w:t>ar</w:t>
      </w:r>
      <w:proofErr w:type="spellEnd"/>
      <w:r w:rsidRPr="009A3ACD">
        <w:rPr>
          <w:szCs w:val="24"/>
        </w:rPr>
        <w:t xml:space="preserve"> </w:t>
      </w:r>
      <w:proofErr w:type="spellStart"/>
      <w:r w:rsidRPr="009A3ACD">
        <w:rPr>
          <w:szCs w:val="24"/>
        </w:rPr>
        <w:t>Valsts</w:t>
      </w:r>
      <w:proofErr w:type="spellEnd"/>
      <w:r w:rsidRPr="009A3ACD">
        <w:rPr>
          <w:szCs w:val="24"/>
        </w:rPr>
        <w:t xml:space="preserve"> </w:t>
      </w:r>
      <w:proofErr w:type="spellStart"/>
      <w:r w:rsidRPr="009A3ACD">
        <w:rPr>
          <w:szCs w:val="24"/>
        </w:rPr>
        <w:t>reģionālās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aģentūras</w:t>
      </w:r>
      <w:proofErr w:type="spellEnd"/>
      <w:r w:rsidRPr="009A3ACD">
        <w:rPr>
          <w:szCs w:val="24"/>
        </w:rPr>
        <w:t xml:space="preserve"> (</w:t>
      </w:r>
      <w:proofErr w:type="spellStart"/>
      <w:r w:rsidRPr="009A3ACD">
        <w:rPr>
          <w:szCs w:val="24"/>
        </w:rPr>
        <w:t>turpmāk</w:t>
      </w:r>
      <w:proofErr w:type="spellEnd"/>
      <w:r w:rsidRPr="009A3ACD">
        <w:rPr>
          <w:szCs w:val="24"/>
        </w:rPr>
        <w:t xml:space="preserve"> – VRAA) 2020.gada </w:t>
      </w:r>
      <w:proofErr w:type="gramStart"/>
      <w:r w:rsidRPr="009A3ACD">
        <w:rPr>
          <w:szCs w:val="24"/>
        </w:rPr>
        <w:t>29.oktobra</w:t>
      </w:r>
      <w:proofErr w:type="gramEnd"/>
      <w:r w:rsidRPr="009A3ACD">
        <w:rPr>
          <w:szCs w:val="24"/>
        </w:rPr>
        <w:t xml:space="preserve"> </w:t>
      </w:r>
      <w:proofErr w:type="spellStart"/>
      <w:r w:rsidRPr="009A3ACD">
        <w:rPr>
          <w:szCs w:val="24"/>
        </w:rPr>
        <w:t>lēmumu</w:t>
      </w:r>
      <w:proofErr w:type="spellEnd"/>
      <w:r w:rsidRPr="009A3ACD">
        <w:rPr>
          <w:szCs w:val="24"/>
        </w:rPr>
        <w:t xml:space="preserve"> Nr. </w:t>
      </w:r>
      <w:r w:rsidRPr="009A3ACD">
        <w:rPr>
          <w:noProof/>
          <w:szCs w:val="24"/>
        </w:rPr>
        <w:t>2/ATR20/20/1978</w:t>
      </w:r>
      <w:r w:rsidRPr="009A3ACD">
        <w:rPr>
          <w:szCs w:val="24"/>
        </w:rPr>
        <w:t xml:space="preserve"> “Par </w:t>
      </w:r>
      <w:proofErr w:type="spellStart"/>
      <w:r w:rsidRPr="009A3ACD">
        <w:rPr>
          <w:szCs w:val="24"/>
        </w:rPr>
        <w:t>pieteikuma</w:t>
      </w:r>
      <w:proofErr w:type="spellEnd"/>
      <w:r w:rsidRPr="009A3ACD">
        <w:rPr>
          <w:szCs w:val="24"/>
        </w:rPr>
        <w:t xml:space="preserve"> </w:t>
      </w:r>
      <w:proofErr w:type="spellStart"/>
      <w:r w:rsidRPr="009A3ACD">
        <w:rPr>
          <w:szCs w:val="24"/>
        </w:rPr>
        <w:t>mērķdotācijas</w:t>
      </w:r>
      <w:proofErr w:type="spellEnd"/>
      <w:r w:rsidRPr="009A3ACD">
        <w:rPr>
          <w:szCs w:val="24"/>
        </w:rPr>
        <w:t xml:space="preserve"> </w:t>
      </w:r>
      <w:proofErr w:type="spellStart"/>
      <w:r w:rsidRPr="009A3ACD">
        <w:rPr>
          <w:szCs w:val="24"/>
        </w:rPr>
        <w:t>piešķiršanai</w:t>
      </w:r>
      <w:proofErr w:type="spellEnd"/>
      <w:r w:rsidRPr="009A3ACD">
        <w:rPr>
          <w:szCs w:val="24"/>
        </w:rPr>
        <w:t xml:space="preserve"> </w:t>
      </w:r>
      <w:proofErr w:type="spellStart"/>
      <w:r w:rsidRPr="009A3ACD">
        <w:rPr>
          <w:szCs w:val="24"/>
        </w:rPr>
        <w:t>apstiprināšanu</w:t>
      </w:r>
      <w:proofErr w:type="spellEnd"/>
      <w:r w:rsidRPr="009A3ACD">
        <w:rPr>
          <w:szCs w:val="24"/>
        </w:rPr>
        <w:t>” (</w:t>
      </w:r>
      <w:proofErr w:type="spellStart"/>
      <w:r w:rsidRPr="009A3ACD">
        <w:rPr>
          <w:szCs w:val="24"/>
        </w:rPr>
        <w:t>turpmāk</w:t>
      </w:r>
      <w:proofErr w:type="spellEnd"/>
      <w:r w:rsidRPr="009A3ACD">
        <w:rPr>
          <w:szCs w:val="24"/>
        </w:rPr>
        <w:t xml:space="preserve"> – VRAA </w:t>
      </w:r>
      <w:proofErr w:type="spellStart"/>
      <w:r w:rsidRPr="009A3ACD">
        <w:rPr>
          <w:szCs w:val="24"/>
        </w:rPr>
        <w:t>lēmums</w:t>
      </w:r>
      <w:proofErr w:type="spellEnd"/>
      <w:r w:rsidRPr="009A3ACD">
        <w:rPr>
          <w:szCs w:val="24"/>
        </w:rPr>
        <w:t xml:space="preserve">) tika </w:t>
      </w:r>
      <w:proofErr w:type="spellStart"/>
      <w:r w:rsidRPr="009A3ACD">
        <w:rPr>
          <w:szCs w:val="24"/>
        </w:rPr>
        <w:t>piešķirta</w:t>
      </w:r>
      <w:proofErr w:type="spellEnd"/>
      <w:r w:rsidRPr="009A3ACD">
        <w:rPr>
          <w:szCs w:val="24"/>
        </w:rPr>
        <w:t xml:space="preserve"> </w:t>
      </w:r>
      <w:proofErr w:type="spellStart"/>
      <w:r w:rsidRPr="009A3ACD">
        <w:rPr>
          <w:szCs w:val="24"/>
        </w:rPr>
        <w:t>valsts</w:t>
      </w:r>
      <w:proofErr w:type="spellEnd"/>
      <w:r w:rsidRPr="009A3ACD">
        <w:rPr>
          <w:szCs w:val="24"/>
        </w:rPr>
        <w:t xml:space="preserve"> </w:t>
      </w:r>
      <w:proofErr w:type="spellStart"/>
      <w:r w:rsidRPr="009A3ACD">
        <w:rPr>
          <w:szCs w:val="24"/>
        </w:rPr>
        <w:t>mērķdotācija</w:t>
      </w:r>
      <w:proofErr w:type="spellEnd"/>
      <w:r w:rsidRPr="009A3ACD">
        <w:rPr>
          <w:szCs w:val="24"/>
        </w:rPr>
        <w:t xml:space="preserve"> </w:t>
      </w:r>
      <w:proofErr w:type="spellStart"/>
      <w:r w:rsidRPr="009A3ACD">
        <w:rPr>
          <w:szCs w:val="24"/>
        </w:rPr>
        <w:t>minēto</w:t>
      </w:r>
      <w:proofErr w:type="spellEnd"/>
      <w:r w:rsidRPr="009A3ACD">
        <w:rPr>
          <w:szCs w:val="24"/>
        </w:rPr>
        <w:t xml:space="preserve"> </w:t>
      </w:r>
      <w:proofErr w:type="spellStart"/>
      <w:r w:rsidRPr="009A3ACD">
        <w:rPr>
          <w:szCs w:val="24"/>
        </w:rPr>
        <w:t>teritorijas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plānošanas</w:t>
      </w:r>
      <w:proofErr w:type="spellEnd"/>
      <w:r w:rsidRPr="009A3ACD">
        <w:rPr>
          <w:szCs w:val="24"/>
        </w:rPr>
        <w:t xml:space="preserve"> </w:t>
      </w:r>
      <w:proofErr w:type="spellStart"/>
      <w:r w:rsidRPr="009A3ACD">
        <w:rPr>
          <w:szCs w:val="24"/>
        </w:rPr>
        <w:t>dokumentu</w:t>
      </w:r>
      <w:proofErr w:type="spellEnd"/>
      <w:r w:rsidRPr="009A3ACD">
        <w:rPr>
          <w:szCs w:val="24"/>
        </w:rPr>
        <w:t xml:space="preserve"> </w:t>
      </w:r>
      <w:proofErr w:type="spellStart"/>
      <w:r w:rsidRPr="009A3ACD">
        <w:rPr>
          <w:szCs w:val="24"/>
        </w:rPr>
        <w:t>izstrādei</w:t>
      </w:r>
      <w:proofErr w:type="spellEnd"/>
      <w:r w:rsidRPr="009A3ACD">
        <w:rPr>
          <w:szCs w:val="24"/>
        </w:rPr>
        <w:t xml:space="preserve">. VRAA </w:t>
      </w:r>
      <w:proofErr w:type="spellStart"/>
      <w:r w:rsidRPr="009A3ACD">
        <w:rPr>
          <w:szCs w:val="24"/>
        </w:rPr>
        <w:t>lēmums</w:t>
      </w:r>
      <w:proofErr w:type="spellEnd"/>
      <w:r w:rsidRPr="009A3ACD">
        <w:rPr>
          <w:szCs w:val="24"/>
        </w:rPr>
        <w:t xml:space="preserve"> </w:t>
      </w:r>
      <w:proofErr w:type="spellStart"/>
      <w:r w:rsidRPr="009A3ACD">
        <w:rPr>
          <w:szCs w:val="24"/>
        </w:rPr>
        <w:t>paredz</w:t>
      </w:r>
      <w:proofErr w:type="spellEnd"/>
      <w:r w:rsidRPr="009A3ACD">
        <w:rPr>
          <w:szCs w:val="24"/>
        </w:rPr>
        <w:t xml:space="preserve">, ka </w:t>
      </w:r>
      <w:proofErr w:type="spellStart"/>
      <w:r w:rsidRPr="009A3ACD">
        <w:rPr>
          <w:szCs w:val="24"/>
        </w:rPr>
        <w:t>līdz</w:t>
      </w:r>
      <w:proofErr w:type="spellEnd"/>
      <w:r w:rsidRPr="009A3ACD">
        <w:rPr>
          <w:szCs w:val="24"/>
        </w:rPr>
        <w:t xml:space="preserve"> 2021.gada </w:t>
      </w:r>
      <w:proofErr w:type="gramStart"/>
      <w:r w:rsidRPr="009A3ACD">
        <w:rPr>
          <w:szCs w:val="24"/>
        </w:rPr>
        <w:t>15.novembrim</w:t>
      </w:r>
      <w:proofErr w:type="gramEnd"/>
      <w:r w:rsidRPr="009A3ACD">
        <w:rPr>
          <w:szCs w:val="24"/>
        </w:rPr>
        <w:t xml:space="preserve"> VRAA </w:t>
      </w:r>
      <w:proofErr w:type="spellStart"/>
      <w:r w:rsidRPr="009A3ACD">
        <w:rPr>
          <w:szCs w:val="24"/>
        </w:rPr>
        <w:t>jāiesniedz</w:t>
      </w:r>
      <w:proofErr w:type="spellEnd"/>
      <w:r w:rsidRPr="009A3ACD">
        <w:rPr>
          <w:szCs w:val="24"/>
        </w:rPr>
        <w:t xml:space="preserve"> MK </w:t>
      </w:r>
      <w:proofErr w:type="spellStart"/>
      <w:r w:rsidRPr="009A3ACD">
        <w:rPr>
          <w:szCs w:val="24"/>
        </w:rPr>
        <w:t>noteikumu</w:t>
      </w:r>
      <w:proofErr w:type="spellEnd"/>
      <w:r w:rsidRPr="009A3ACD">
        <w:rPr>
          <w:szCs w:val="24"/>
        </w:rPr>
        <w:t xml:space="preserve"> Nr.631 2.pielikums, </w:t>
      </w:r>
      <w:proofErr w:type="spellStart"/>
      <w:r w:rsidRPr="009A3ACD">
        <w:rPr>
          <w:szCs w:val="24"/>
        </w:rPr>
        <w:t>cita</w:t>
      </w:r>
      <w:proofErr w:type="spellEnd"/>
      <w:r w:rsidRPr="009A3ACD">
        <w:rPr>
          <w:szCs w:val="24"/>
        </w:rPr>
        <w:t xml:space="preserve"> </w:t>
      </w:r>
      <w:proofErr w:type="spellStart"/>
      <w:r w:rsidRPr="009A3ACD">
        <w:rPr>
          <w:szCs w:val="24"/>
        </w:rPr>
        <w:t>starpā</w:t>
      </w:r>
      <w:proofErr w:type="spellEnd"/>
      <w:r w:rsidRPr="009A3ACD">
        <w:rPr>
          <w:szCs w:val="24"/>
        </w:rPr>
        <w:t xml:space="preserve"> </w:t>
      </w:r>
      <w:proofErr w:type="spellStart"/>
      <w:r w:rsidRPr="009A3ACD">
        <w:rPr>
          <w:szCs w:val="24"/>
        </w:rPr>
        <w:t>norādot</w:t>
      </w:r>
      <w:proofErr w:type="spellEnd"/>
      <w:r w:rsidRPr="009A3ACD">
        <w:rPr>
          <w:szCs w:val="24"/>
        </w:rPr>
        <w:t xml:space="preserve">, ka par </w:t>
      </w:r>
      <w:proofErr w:type="spellStart"/>
      <w:r w:rsidRPr="009A3ACD">
        <w:rPr>
          <w:szCs w:val="24"/>
        </w:rPr>
        <w:t>sagatavotajiem</w:t>
      </w:r>
      <w:proofErr w:type="spellEnd"/>
      <w:r w:rsidRPr="009A3ACD">
        <w:rPr>
          <w:szCs w:val="24"/>
        </w:rPr>
        <w:t xml:space="preserve"> </w:t>
      </w:r>
      <w:proofErr w:type="spellStart"/>
      <w:r w:rsidRPr="009A3ACD">
        <w:rPr>
          <w:szCs w:val="24"/>
        </w:rPr>
        <w:t>teritorijas</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plānošanas</w:t>
      </w:r>
      <w:proofErr w:type="spellEnd"/>
      <w:r w:rsidRPr="009A3ACD">
        <w:rPr>
          <w:szCs w:val="24"/>
        </w:rPr>
        <w:t xml:space="preserve"> </w:t>
      </w:r>
      <w:proofErr w:type="spellStart"/>
      <w:r w:rsidRPr="009A3ACD">
        <w:rPr>
          <w:szCs w:val="24"/>
        </w:rPr>
        <w:t>dokumentiem</w:t>
      </w:r>
      <w:proofErr w:type="spellEnd"/>
      <w:r w:rsidRPr="009A3ACD">
        <w:rPr>
          <w:szCs w:val="24"/>
        </w:rPr>
        <w:t xml:space="preserve"> </w:t>
      </w:r>
      <w:proofErr w:type="spellStart"/>
      <w:r w:rsidRPr="009A3ACD">
        <w:rPr>
          <w:szCs w:val="24"/>
        </w:rPr>
        <w:t>ir</w:t>
      </w:r>
      <w:proofErr w:type="spellEnd"/>
      <w:r w:rsidRPr="009A3ACD">
        <w:rPr>
          <w:szCs w:val="24"/>
        </w:rPr>
        <w:t xml:space="preserve"> </w:t>
      </w:r>
      <w:proofErr w:type="spellStart"/>
      <w:r w:rsidRPr="009A3ACD">
        <w:rPr>
          <w:szCs w:val="24"/>
        </w:rPr>
        <w:t>saņemts</w:t>
      </w:r>
      <w:proofErr w:type="spellEnd"/>
      <w:r w:rsidRPr="009A3ACD">
        <w:rPr>
          <w:szCs w:val="24"/>
        </w:rPr>
        <w:t xml:space="preserve"> </w:t>
      </w:r>
      <w:proofErr w:type="spellStart"/>
      <w:r w:rsidRPr="009A3ACD">
        <w:rPr>
          <w:szCs w:val="24"/>
        </w:rPr>
        <w:t>Vidzemes</w:t>
      </w:r>
      <w:proofErr w:type="spellEnd"/>
      <w:r w:rsidRPr="009A3ACD">
        <w:rPr>
          <w:szCs w:val="24"/>
        </w:rPr>
        <w:t xml:space="preserve"> </w:t>
      </w:r>
      <w:proofErr w:type="spellStart"/>
      <w:r w:rsidRPr="009A3ACD">
        <w:rPr>
          <w:szCs w:val="24"/>
        </w:rPr>
        <w:t>plānošanas</w:t>
      </w:r>
      <w:proofErr w:type="spellEnd"/>
      <w:r w:rsidRPr="009A3ACD">
        <w:rPr>
          <w:szCs w:val="24"/>
        </w:rPr>
        <w:t xml:space="preserve"> </w:t>
      </w:r>
      <w:proofErr w:type="spellStart"/>
      <w:r w:rsidRPr="009A3ACD">
        <w:rPr>
          <w:szCs w:val="24"/>
        </w:rPr>
        <w:t>reģiona</w:t>
      </w:r>
      <w:proofErr w:type="spellEnd"/>
      <w:r w:rsidRPr="009A3ACD">
        <w:rPr>
          <w:szCs w:val="24"/>
        </w:rPr>
        <w:t xml:space="preserve"> </w:t>
      </w:r>
      <w:proofErr w:type="spellStart"/>
      <w:r w:rsidRPr="009A3ACD">
        <w:rPr>
          <w:szCs w:val="24"/>
        </w:rPr>
        <w:t>atzinums</w:t>
      </w:r>
      <w:proofErr w:type="spellEnd"/>
      <w:r w:rsidRPr="009A3ACD">
        <w:rPr>
          <w:szCs w:val="24"/>
        </w:rPr>
        <w:t xml:space="preserve">. </w:t>
      </w:r>
    </w:p>
    <w:p w14:paraId="42E04C82" w14:textId="77777777" w:rsidR="009A3ACD" w:rsidRPr="009A3ACD" w:rsidRDefault="009A3ACD" w:rsidP="009A3ACD">
      <w:pPr>
        <w:pStyle w:val="Paraststmeklis"/>
        <w:spacing w:before="0" w:after="0"/>
        <w:ind w:firstLine="567"/>
        <w:rPr>
          <w:szCs w:val="24"/>
        </w:rPr>
      </w:pPr>
      <w:proofErr w:type="spellStart"/>
      <w:r w:rsidRPr="009A3ACD">
        <w:rPr>
          <w:szCs w:val="24"/>
        </w:rPr>
        <w:t>Izvērtējot</w:t>
      </w:r>
      <w:proofErr w:type="spellEnd"/>
      <w:r w:rsidRPr="009A3ACD">
        <w:rPr>
          <w:szCs w:val="24"/>
        </w:rPr>
        <w:t xml:space="preserve"> </w:t>
      </w:r>
      <w:proofErr w:type="spellStart"/>
      <w:r w:rsidRPr="009A3ACD">
        <w:rPr>
          <w:szCs w:val="24"/>
        </w:rPr>
        <w:t>Ilgtspējīga</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w:t>
      </w:r>
      <w:proofErr w:type="spellStart"/>
      <w:r w:rsidRPr="009A3ACD">
        <w:rPr>
          <w:szCs w:val="24"/>
        </w:rPr>
        <w:t>Darba</w:t>
      </w:r>
      <w:proofErr w:type="spellEnd"/>
      <w:r w:rsidRPr="009A3ACD">
        <w:rPr>
          <w:szCs w:val="24"/>
        </w:rPr>
        <w:t xml:space="preserve"> </w:t>
      </w:r>
      <w:proofErr w:type="spellStart"/>
      <w:r w:rsidRPr="009A3ACD">
        <w:rPr>
          <w:szCs w:val="24"/>
        </w:rPr>
        <w:t>uzdevumu</w:t>
      </w:r>
      <w:proofErr w:type="spellEnd"/>
      <w:r w:rsidRPr="009A3ACD">
        <w:rPr>
          <w:szCs w:val="24"/>
        </w:rPr>
        <w:t xml:space="preserve"> </w:t>
      </w:r>
      <w:proofErr w:type="spellStart"/>
      <w:r w:rsidRPr="009A3ACD">
        <w:rPr>
          <w:szCs w:val="24"/>
        </w:rPr>
        <w:t>konstatēta</w:t>
      </w:r>
      <w:proofErr w:type="spellEnd"/>
      <w:r w:rsidRPr="009A3ACD">
        <w:rPr>
          <w:szCs w:val="24"/>
        </w:rPr>
        <w:t xml:space="preserve"> </w:t>
      </w:r>
      <w:proofErr w:type="spellStart"/>
      <w:r w:rsidRPr="009A3ACD">
        <w:rPr>
          <w:szCs w:val="24"/>
        </w:rPr>
        <w:t>nepieciešamība</w:t>
      </w:r>
      <w:proofErr w:type="spellEnd"/>
      <w:r w:rsidRPr="009A3ACD">
        <w:rPr>
          <w:szCs w:val="24"/>
        </w:rPr>
        <w:t xml:space="preserve"> </w:t>
      </w:r>
      <w:proofErr w:type="spellStart"/>
      <w:r w:rsidRPr="009A3ACD">
        <w:rPr>
          <w:szCs w:val="24"/>
        </w:rPr>
        <w:t>veikt</w:t>
      </w:r>
      <w:proofErr w:type="spellEnd"/>
      <w:r w:rsidRPr="009A3ACD">
        <w:rPr>
          <w:szCs w:val="24"/>
        </w:rPr>
        <w:t xml:space="preserve"> </w:t>
      </w:r>
      <w:proofErr w:type="spellStart"/>
      <w:r w:rsidRPr="009A3ACD">
        <w:rPr>
          <w:szCs w:val="24"/>
        </w:rPr>
        <w:t>precizējumus</w:t>
      </w:r>
      <w:proofErr w:type="spellEnd"/>
      <w:r w:rsidRPr="009A3ACD">
        <w:rPr>
          <w:szCs w:val="24"/>
        </w:rPr>
        <w:t xml:space="preserve"> un </w:t>
      </w:r>
      <w:proofErr w:type="spellStart"/>
      <w:r w:rsidRPr="009A3ACD">
        <w:rPr>
          <w:szCs w:val="24"/>
        </w:rPr>
        <w:t>redakcionālās</w:t>
      </w:r>
      <w:proofErr w:type="spellEnd"/>
      <w:r w:rsidRPr="009A3ACD">
        <w:rPr>
          <w:szCs w:val="24"/>
        </w:rPr>
        <w:t xml:space="preserve"> </w:t>
      </w:r>
      <w:proofErr w:type="spellStart"/>
      <w:r w:rsidRPr="009A3ACD">
        <w:rPr>
          <w:szCs w:val="24"/>
        </w:rPr>
        <w:t>korekcijas</w:t>
      </w:r>
      <w:proofErr w:type="spellEnd"/>
      <w:r w:rsidRPr="009A3ACD">
        <w:rPr>
          <w:szCs w:val="24"/>
        </w:rPr>
        <w:t xml:space="preserve">.  </w:t>
      </w:r>
    </w:p>
    <w:p w14:paraId="31E3E9E0" w14:textId="77777777" w:rsidR="009A3ACD" w:rsidRPr="009A3ACD" w:rsidRDefault="009A3ACD" w:rsidP="009A3ACD">
      <w:pPr>
        <w:pStyle w:val="Paraststmeklis"/>
        <w:spacing w:before="0" w:after="0"/>
        <w:ind w:firstLine="567"/>
        <w:rPr>
          <w:szCs w:val="24"/>
        </w:rPr>
      </w:pPr>
      <w:proofErr w:type="spellStart"/>
      <w:r w:rsidRPr="009A3ACD">
        <w:rPr>
          <w:szCs w:val="24"/>
        </w:rPr>
        <w:t>Ņemot</w:t>
      </w:r>
      <w:proofErr w:type="spellEnd"/>
      <w:r w:rsidRPr="009A3ACD">
        <w:rPr>
          <w:szCs w:val="24"/>
        </w:rPr>
        <w:t xml:space="preserve"> </w:t>
      </w:r>
      <w:proofErr w:type="spellStart"/>
      <w:r w:rsidRPr="009A3ACD">
        <w:rPr>
          <w:szCs w:val="24"/>
        </w:rPr>
        <w:t>vērā</w:t>
      </w:r>
      <w:proofErr w:type="spellEnd"/>
      <w:r w:rsidRPr="009A3ACD">
        <w:rPr>
          <w:szCs w:val="24"/>
        </w:rPr>
        <w:t xml:space="preserve"> </w:t>
      </w:r>
      <w:proofErr w:type="spellStart"/>
      <w:r w:rsidRPr="009A3ACD">
        <w:rPr>
          <w:szCs w:val="24"/>
        </w:rPr>
        <w:t>minēto</w:t>
      </w:r>
      <w:proofErr w:type="spellEnd"/>
      <w:r w:rsidRPr="009A3ACD">
        <w:rPr>
          <w:szCs w:val="24"/>
        </w:rPr>
        <w:t xml:space="preserve">, </w:t>
      </w:r>
      <w:proofErr w:type="spellStart"/>
      <w:r w:rsidRPr="009A3ACD">
        <w:rPr>
          <w:szCs w:val="24"/>
        </w:rPr>
        <w:t>jāprecizē</w:t>
      </w:r>
      <w:proofErr w:type="spellEnd"/>
      <w:r w:rsidRPr="009A3ACD">
        <w:rPr>
          <w:szCs w:val="24"/>
        </w:rPr>
        <w:t xml:space="preserve"> </w:t>
      </w:r>
      <w:proofErr w:type="spellStart"/>
      <w:r w:rsidRPr="009A3ACD">
        <w:rPr>
          <w:szCs w:val="24"/>
        </w:rPr>
        <w:t>Darba</w:t>
      </w:r>
      <w:proofErr w:type="spellEnd"/>
      <w:r w:rsidRPr="009A3ACD">
        <w:rPr>
          <w:szCs w:val="24"/>
        </w:rPr>
        <w:t xml:space="preserve"> </w:t>
      </w:r>
      <w:proofErr w:type="spellStart"/>
      <w:r w:rsidRPr="009A3ACD">
        <w:rPr>
          <w:szCs w:val="24"/>
        </w:rPr>
        <w:t>uzdevums</w:t>
      </w:r>
      <w:proofErr w:type="spellEnd"/>
      <w:r w:rsidRPr="009A3ACD">
        <w:rPr>
          <w:szCs w:val="24"/>
        </w:rPr>
        <w:t xml:space="preserve"> un </w:t>
      </w:r>
      <w:proofErr w:type="spellStart"/>
      <w:r w:rsidRPr="009A3ACD">
        <w:rPr>
          <w:szCs w:val="24"/>
        </w:rPr>
        <w:t>tajā</w:t>
      </w:r>
      <w:proofErr w:type="spellEnd"/>
      <w:r w:rsidRPr="009A3ACD">
        <w:rPr>
          <w:szCs w:val="24"/>
        </w:rPr>
        <w:t xml:space="preserve"> </w:t>
      </w:r>
      <w:proofErr w:type="spellStart"/>
      <w:r w:rsidRPr="009A3ACD">
        <w:rPr>
          <w:szCs w:val="24"/>
        </w:rPr>
        <w:t>noteiktais</w:t>
      </w:r>
      <w:proofErr w:type="spellEnd"/>
      <w:r w:rsidRPr="009A3ACD">
        <w:rPr>
          <w:szCs w:val="24"/>
        </w:rPr>
        <w:t xml:space="preserve"> </w:t>
      </w:r>
      <w:proofErr w:type="spellStart"/>
      <w:r w:rsidRPr="009A3ACD">
        <w:rPr>
          <w:szCs w:val="24"/>
        </w:rPr>
        <w:t>Ilgtspējīga</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w:t>
      </w:r>
      <w:proofErr w:type="spellStart"/>
      <w:r w:rsidRPr="009A3ACD">
        <w:rPr>
          <w:szCs w:val="24"/>
        </w:rPr>
        <w:t>izstrādes</w:t>
      </w:r>
      <w:proofErr w:type="spellEnd"/>
      <w:r w:rsidRPr="009A3ACD">
        <w:rPr>
          <w:szCs w:val="24"/>
        </w:rPr>
        <w:t xml:space="preserve"> </w:t>
      </w:r>
      <w:proofErr w:type="spellStart"/>
      <w:r w:rsidRPr="009A3ACD">
        <w:rPr>
          <w:szCs w:val="24"/>
        </w:rPr>
        <w:t>procesa</w:t>
      </w:r>
      <w:proofErr w:type="spellEnd"/>
      <w:r w:rsidRPr="009A3ACD">
        <w:rPr>
          <w:szCs w:val="24"/>
        </w:rPr>
        <w:t xml:space="preserve"> </w:t>
      </w:r>
      <w:proofErr w:type="spellStart"/>
      <w:r w:rsidRPr="009A3ACD">
        <w:rPr>
          <w:szCs w:val="24"/>
        </w:rPr>
        <w:t>plāns</w:t>
      </w:r>
      <w:proofErr w:type="spellEnd"/>
      <w:r w:rsidRPr="009A3ACD">
        <w:rPr>
          <w:szCs w:val="24"/>
        </w:rPr>
        <w:t xml:space="preserve"> un </w:t>
      </w:r>
      <w:proofErr w:type="spellStart"/>
      <w:r w:rsidRPr="009A3ACD">
        <w:rPr>
          <w:szCs w:val="24"/>
        </w:rPr>
        <w:t>provizoriskie</w:t>
      </w:r>
      <w:proofErr w:type="spellEnd"/>
      <w:r w:rsidRPr="009A3ACD">
        <w:rPr>
          <w:szCs w:val="24"/>
        </w:rPr>
        <w:t xml:space="preserve"> </w:t>
      </w:r>
      <w:proofErr w:type="spellStart"/>
      <w:r w:rsidRPr="009A3ACD">
        <w:rPr>
          <w:szCs w:val="24"/>
        </w:rPr>
        <w:t>Ilgtspējīga</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w:t>
      </w:r>
      <w:proofErr w:type="spellStart"/>
      <w:r w:rsidRPr="009A3ACD">
        <w:rPr>
          <w:szCs w:val="24"/>
        </w:rPr>
        <w:t>izstrādes</w:t>
      </w:r>
      <w:proofErr w:type="spellEnd"/>
      <w:r w:rsidRPr="009A3ACD">
        <w:rPr>
          <w:szCs w:val="24"/>
        </w:rPr>
        <w:t xml:space="preserve"> </w:t>
      </w:r>
      <w:proofErr w:type="spellStart"/>
      <w:r w:rsidRPr="009A3ACD">
        <w:rPr>
          <w:szCs w:val="24"/>
        </w:rPr>
        <w:t>termiņi</w:t>
      </w:r>
      <w:proofErr w:type="spellEnd"/>
      <w:r w:rsidRPr="009A3ACD">
        <w:rPr>
          <w:szCs w:val="24"/>
        </w:rPr>
        <w:t xml:space="preserve">, </w:t>
      </w:r>
      <w:proofErr w:type="spellStart"/>
      <w:r w:rsidRPr="009A3ACD">
        <w:rPr>
          <w:szCs w:val="24"/>
        </w:rPr>
        <w:t>saskaņojot</w:t>
      </w:r>
      <w:proofErr w:type="spellEnd"/>
      <w:r w:rsidRPr="009A3ACD">
        <w:rPr>
          <w:szCs w:val="24"/>
        </w:rPr>
        <w:t xml:space="preserve"> to </w:t>
      </w:r>
      <w:proofErr w:type="spellStart"/>
      <w:r w:rsidRPr="009A3ACD">
        <w:rPr>
          <w:szCs w:val="24"/>
        </w:rPr>
        <w:t>ar</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programmas</w:t>
      </w:r>
      <w:proofErr w:type="spellEnd"/>
      <w:r w:rsidRPr="009A3ACD">
        <w:rPr>
          <w:szCs w:val="24"/>
        </w:rPr>
        <w:t xml:space="preserve"> </w:t>
      </w:r>
      <w:proofErr w:type="spellStart"/>
      <w:r w:rsidRPr="009A3ACD">
        <w:rPr>
          <w:szCs w:val="24"/>
        </w:rPr>
        <w:t>izstrādes</w:t>
      </w:r>
      <w:proofErr w:type="spellEnd"/>
      <w:r w:rsidRPr="009A3ACD">
        <w:rPr>
          <w:szCs w:val="24"/>
        </w:rPr>
        <w:t xml:space="preserve"> </w:t>
      </w:r>
      <w:proofErr w:type="spellStart"/>
      <w:r w:rsidRPr="009A3ACD">
        <w:rPr>
          <w:szCs w:val="24"/>
        </w:rPr>
        <w:t>termiņiem</w:t>
      </w:r>
      <w:proofErr w:type="spellEnd"/>
      <w:r w:rsidRPr="009A3ACD">
        <w:rPr>
          <w:szCs w:val="24"/>
        </w:rPr>
        <w:t xml:space="preserve"> un </w:t>
      </w:r>
      <w:proofErr w:type="spellStart"/>
      <w:r w:rsidRPr="009A3ACD">
        <w:rPr>
          <w:szCs w:val="24"/>
        </w:rPr>
        <w:t>nodrošinot</w:t>
      </w:r>
      <w:proofErr w:type="spellEnd"/>
      <w:r w:rsidRPr="009A3ACD">
        <w:rPr>
          <w:szCs w:val="24"/>
        </w:rPr>
        <w:t xml:space="preserve"> VRAA </w:t>
      </w:r>
      <w:proofErr w:type="spellStart"/>
      <w:r w:rsidRPr="009A3ACD">
        <w:rPr>
          <w:szCs w:val="24"/>
        </w:rPr>
        <w:t>lēmumā</w:t>
      </w:r>
      <w:proofErr w:type="spellEnd"/>
      <w:r w:rsidRPr="009A3ACD">
        <w:rPr>
          <w:szCs w:val="24"/>
        </w:rPr>
        <w:t xml:space="preserve"> </w:t>
      </w:r>
      <w:proofErr w:type="spellStart"/>
      <w:r w:rsidRPr="009A3ACD">
        <w:rPr>
          <w:szCs w:val="24"/>
        </w:rPr>
        <w:t>noteikto</w:t>
      </w:r>
      <w:proofErr w:type="spellEnd"/>
      <w:r w:rsidRPr="009A3ACD">
        <w:rPr>
          <w:szCs w:val="24"/>
        </w:rPr>
        <w:t xml:space="preserve"> </w:t>
      </w:r>
      <w:proofErr w:type="spellStart"/>
      <w:r w:rsidRPr="009A3ACD">
        <w:rPr>
          <w:szCs w:val="24"/>
        </w:rPr>
        <w:t>nosacījumu</w:t>
      </w:r>
      <w:proofErr w:type="spellEnd"/>
      <w:r w:rsidRPr="009A3ACD">
        <w:rPr>
          <w:szCs w:val="24"/>
        </w:rPr>
        <w:t xml:space="preserve"> </w:t>
      </w:r>
      <w:proofErr w:type="spellStart"/>
      <w:r w:rsidRPr="009A3ACD">
        <w:rPr>
          <w:szCs w:val="24"/>
        </w:rPr>
        <w:t>izpildi</w:t>
      </w:r>
      <w:proofErr w:type="spellEnd"/>
      <w:r w:rsidRPr="009A3ACD">
        <w:rPr>
          <w:szCs w:val="24"/>
        </w:rPr>
        <w:t xml:space="preserve">.  </w:t>
      </w:r>
    </w:p>
    <w:p w14:paraId="0F8FF744" w14:textId="77777777" w:rsidR="009A3ACD" w:rsidRPr="009A3ACD" w:rsidRDefault="009A3ACD" w:rsidP="009A3ACD">
      <w:pPr>
        <w:pStyle w:val="Paraststmeklis"/>
        <w:spacing w:before="0" w:after="0"/>
        <w:ind w:firstLine="567"/>
        <w:rPr>
          <w:szCs w:val="24"/>
        </w:rPr>
      </w:pPr>
      <w:proofErr w:type="spellStart"/>
      <w:r w:rsidRPr="009A3ACD">
        <w:rPr>
          <w:szCs w:val="24"/>
        </w:rPr>
        <w:lastRenderedPageBreak/>
        <w:t>Ilgtspējīga</w:t>
      </w:r>
      <w:proofErr w:type="spellEnd"/>
      <w:r w:rsidRPr="009A3ACD">
        <w:rPr>
          <w:szCs w:val="24"/>
        </w:rPr>
        <w:t xml:space="preserve"> </w:t>
      </w:r>
      <w:proofErr w:type="spellStart"/>
      <w:r w:rsidRPr="009A3ACD">
        <w:rPr>
          <w:szCs w:val="24"/>
        </w:rPr>
        <w:t>attīstības</w:t>
      </w:r>
      <w:proofErr w:type="spellEnd"/>
      <w:r w:rsidRPr="009A3ACD">
        <w:rPr>
          <w:szCs w:val="24"/>
        </w:rPr>
        <w:t xml:space="preserve"> </w:t>
      </w:r>
      <w:proofErr w:type="spellStart"/>
      <w:r w:rsidRPr="009A3ACD">
        <w:rPr>
          <w:szCs w:val="24"/>
        </w:rPr>
        <w:t>stratēģijas</w:t>
      </w:r>
      <w:proofErr w:type="spellEnd"/>
      <w:r w:rsidRPr="009A3ACD">
        <w:rPr>
          <w:szCs w:val="24"/>
        </w:rPr>
        <w:t xml:space="preserve"> </w:t>
      </w:r>
      <w:proofErr w:type="spellStart"/>
      <w:r w:rsidRPr="009A3ACD">
        <w:rPr>
          <w:szCs w:val="24"/>
        </w:rPr>
        <w:t>tiek</w:t>
      </w:r>
      <w:proofErr w:type="spellEnd"/>
      <w:r w:rsidRPr="009A3ACD">
        <w:rPr>
          <w:szCs w:val="24"/>
        </w:rPr>
        <w:t xml:space="preserve"> </w:t>
      </w:r>
      <w:proofErr w:type="spellStart"/>
      <w:r w:rsidRPr="009A3ACD">
        <w:rPr>
          <w:szCs w:val="24"/>
        </w:rPr>
        <w:t>izstrādāta</w:t>
      </w:r>
      <w:proofErr w:type="spellEnd"/>
      <w:r w:rsidRPr="009A3ACD">
        <w:rPr>
          <w:szCs w:val="24"/>
        </w:rPr>
        <w:t xml:space="preserve"> </w:t>
      </w:r>
      <w:proofErr w:type="spellStart"/>
      <w:r w:rsidRPr="009A3ACD">
        <w:rPr>
          <w:szCs w:val="24"/>
        </w:rPr>
        <w:t>jaunveidojamā</w:t>
      </w:r>
      <w:proofErr w:type="spellEnd"/>
      <w:r w:rsidRPr="009A3ACD">
        <w:rPr>
          <w:szCs w:val="24"/>
        </w:rPr>
        <w:t xml:space="preserve"> </w:t>
      </w:r>
      <w:proofErr w:type="spellStart"/>
      <w:r w:rsidRPr="009A3ACD">
        <w:rPr>
          <w:szCs w:val="24"/>
        </w:rPr>
        <w:t>novada</w:t>
      </w:r>
      <w:proofErr w:type="spellEnd"/>
      <w:r w:rsidRPr="009A3ACD">
        <w:rPr>
          <w:szCs w:val="24"/>
        </w:rPr>
        <w:t xml:space="preserve"> </w:t>
      </w:r>
      <w:proofErr w:type="spellStart"/>
      <w:r w:rsidRPr="009A3ACD">
        <w:rPr>
          <w:szCs w:val="24"/>
        </w:rPr>
        <w:t>administratīvajai</w:t>
      </w:r>
      <w:proofErr w:type="spellEnd"/>
      <w:r w:rsidRPr="009A3ACD">
        <w:rPr>
          <w:szCs w:val="24"/>
        </w:rPr>
        <w:t xml:space="preserve"> </w:t>
      </w:r>
      <w:proofErr w:type="spellStart"/>
      <w:r w:rsidRPr="009A3ACD">
        <w:rPr>
          <w:szCs w:val="24"/>
        </w:rPr>
        <w:t>teritorijai</w:t>
      </w:r>
      <w:proofErr w:type="spellEnd"/>
      <w:r w:rsidRPr="009A3ACD">
        <w:rPr>
          <w:szCs w:val="24"/>
        </w:rPr>
        <w:t xml:space="preserve">, </w:t>
      </w:r>
      <w:proofErr w:type="spellStart"/>
      <w:r w:rsidRPr="009A3ACD">
        <w:rPr>
          <w:szCs w:val="24"/>
        </w:rPr>
        <w:t>nolūkā</w:t>
      </w:r>
      <w:proofErr w:type="spellEnd"/>
      <w:r w:rsidRPr="009A3ACD">
        <w:rPr>
          <w:szCs w:val="24"/>
        </w:rPr>
        <w:t xml:space="preserve"> to </w:t>
      </w:r>
      <w:proofErr w:type="spellStart"/>
      <w:r w:rsidRPr="009A3ACD">
        <w:rPr>
          <w:szCs w:val="24"/>
        </w:rPr>
        <w:t>uzsvērt</w:t>
      </w:r>
      <w:proofErr w:type="spellEnd"/>
      <w:r w:rsidRPr="009A3ACD">
        <w:rPr>
          <w:szCs w:val="24"/>
        </w:rPr>
        <w:t xml:space="preserve"> un </w:t>
      </w:r>
      <w:proofErr w:type="spellStart"/>
      <w:r w:rsidRPr="009A3ACD">
        <w:rPr>
          <w:szCs w:val="24"/>
        </w:rPr>
        <w:t>novērst</w:t>
      </w:r>
      <w:proofErr w:type="spellEnd"/>
      <w:r w:rsidRPr="009A3ACD">
        <w:rPr>
          <w:szCs w:val="24"/>
        </w:rPr>
        <w:t xml:space="preserve"> </w:t>
      </w:r>
      <w:proofErr w:type="spellStart"/>
      <w:r w:rsidRPr="009A3ACD">
        <w:rPr>
          <w:szCs w:val="24"/>
        </w:rPr>
        <w:t>iespējamos</w:t>
      </w:r>
      <w:proofErr w:type="spellEnd"/>
      <w:r w:rsidRPr="009A3ACD">
        <w:rPr>
          <w:szCs w:val="24"/>
        </w:rPr>
        <w:t xml:space="preserve"> </w:t>
      </w:r>
      <w:proofErr w:type="spellStart"/>
      <w:r w:rsidRPr="009A3ACD">
        <w:rPr>
          <w:szCs w:val="24"/>
        </w:rPr>
        <w:t>pārpratumus</w:t>
      </w:r>
      <w:proofErr w:type="spellEnd"/>
      <w:r w:rsidRPr="009A3ACD">
        <w:rPr>
          <w:szCs w:val="24"/>
        </w:rPr>
        <w:t xml:space="preserve">, </w:t>
      </w:r>
      <w:proofErr w:type="spellStart"/>
      <w:r w:rsidRPr="009A3ACD">
        <w:rPr>
          <w:szCs w:val="24"/>
        </w:rPr>
        <w:t>Pašvaldības</w:t>
      </w:r>
      <w:proofErr w:type="spellEnd"/>
      <w:r w:rsidRPr="009A3ACD">
        <w:rPr>
          <w:szCs w:val="24"/>
        </w:rPr>
        <w:t xml:space="preserve"> domes 2020.gada </w:t>
      </w:r>
      <w:proofErr w:type="gramStart"/>
      <w:r w:rsidRPr="009A3ACD">
        <w:rPr>
          <w:szCs w:val="24"/>
        </w:rPr>
        <w:t>22.septembra</w:t>
      </w:r>
      <w:proofErr w:type="gramEnd"/>
      <w:r w:rsidRPr="009A3ACD">
        <w:rPr>
          <w:szCs w:val="24"/>
        </w:rPr>
        <w:t xml:space="preserve"> </w:t>
      </w:r>
      <w:proofErr w:type="spellStart"/>
      <w:r w:rsidRPr="009A3ACD">
        <w:rPr>
          <w:szCs w:val="24"/>
        </w:rPr>
        <w:t>lēmuma</w:t>
      </w:r>
      <w:proofErr w:type="spellEnd"/>
      <w:r w:rsidRPr="009A3ACD">
        <w:rPr>
          <w:szCs w:val="24"/>
        </w:rPr>
        <w:t xml:space="preserve"> </w:t>
      </w:r>
      <w:proofErr w:type="spellStart"/>
      <w:r w:rsidRPr="009A3ACD">
        <w:rPr>
          <w:szCs w:val="24"/>
        </w:rPr>
        <w:t>nosaukums</w:t>
      </w:r>
      <w:proofErr w:type="spellEnd"/>
      <w:r w:rsidRPr="009A3ACD">
        <w:rPr>
          <w:szCs w:val="24"/>
        </w:rPr>
        <w:t xml:space="preserve"> </w:t>
      </w:r>
      <w:proofErr w:type="spellStart"/>
      <w:r w:rsidRPr="009A3ACD">
        <w:rPr>
          <w:szCs w:val="24"/>
        </w:rPr>
        <w:t>jāizsaka</w:t>
      </w:r>
      <w:proofErr w:type="spellEnd"/>
      <w:r w:rsidRPr="009A3ACD">
        <w:rPr>
          <w:szCs w:val="24"/>
        </w:rPr>
        <w:t xml:space="preserve"> </w:t>
      </w:r>
      <w:proofErr w:type="spellStart"/>
      <w:r w:rsidRPr="009A3ACD">
        <w:rPr>
          <w:szCs w:val="24"/>
        </w:rPr>
        <w:t>jaunā</w:t>
      </w:r>
      <w:proofErr w:type="spellEnd"/>
      <w:r w:rsidRPr="009A3ACD">
        <w:rPr>
          <w:szCs w:val="24"/>
        </w:rPr>
        <w:t xml:space="preserve"> </w:t>
      </w:r>
      <w:proofErr w:type="spellStart"/>
      <w:r w:rsidRPr="009A3ACD">
        <w:rPr>
          <w:szCs w:val="24"/>
        </w:rPr>
        <w:t>redakcijā</w:t>
      </w:r>
      <w:proofErr w:type="spellEnd"/>
      <w:r w:rsidRPr="009A3ACD">
        <w:rPr>
          <w:szCs w:val="24"/>
        </w:rPr>
        <w:t xml:space="preserve">. </w:t>
      </w:r>
    </w:p>
    <w:p w14:paraId="210DAAB8" w14:textId="0E5C2D74" w:rsidR="009A3ACD" w:rsidRPr="00377C03" w:rsidRDefault="009A3ACD" w:rsidP="00377C03">
      <w:pPr>
        <w:spacing w:after="0" w:line="240" w:lineRule="auto"/>
        <w:ind w:firstLine="720"/>
        <w:jc w:val="both"/>
        <w:rPr>
          <w:rFonts w:ascii="Times New Roman" w:hAnsi="Times New Roman" w:cs="Times New Roman"/>
          <w:sz w:val="24"/>
          <w:szCs w:val="24"/>
        </w:rPr>
      </w:pPr>
      <w:r w:rsidRPr="009A3ACD">
        <w:rPr>
          <w:rFonts w:ascii="Times New Roman" w:hAnsi="Times New Roman" w:cs="Times New Roman"/>
          <w:sz w:val="24"/>
          <w:szCs w:val="24"/>
        </w:rPr>
        <w:t xml:space="preserve">Ņemot vērā minēto un pamatojoties uz likuma “Par pašvaldībām” 14.panta otrās daļas 1.punktu, Attīstības plānošanas sistēmas likuma 6.panta ceturto daļu, Teritorijas attīstības plānošanas likuma 12.pantu, Ministru kabineta 2014.gada 14.oktobra noteikumu Nr.628 “Noteikumi par pašvaldību teritorijas plānošanas dokumentiem” 66.punktu, </w:t>
      </w:r>
      <w:bookmarkStart w:id="2" w:name="_Hlk47363981"/>
      <w:r w:rsidRPr="009A3ACD">
        <w:rPr>
          <w:rFonts w:ascii="Times New Roman" w:hAnsi="Times New Roman" w:cs="Times New Roman"/>
          <w:sz w:val="24"/>
          <w:szCs w:val="24"/>
        </w:rPr>
        <w:t xml:space="preserve">Administratīvo teritoriju un apdzīvoto vietu likuma Pārejas noteikumu 9.punktu, </w:t>
      </w:r>
      <w:bookmarkEnd w:id="2"/>
      <w:r>
        <w:rPr>
          <w:rFonts w:ascii="Times New Roman" w:hAnsi="Times New Roman" w:cs="Times New Roman"/>
          <w:sz w:val="24"/>
          <w:szCs w:val="24"/>
        </w:rPr>
        <w:t xml:space="preserve">ņemot vērā </w:t>
      </w:r>
      <w:r w:rsidRPr="001A0462">
        <w:rPr>
          <w:rFonts w:ascii="Times New Roman" w:hAnsi="Times New Roman" w:cs="Times New Roman"/>
          <w:sz w:val="24"/>
          <w:szCs w:val="24"/>
        </w:rPr>
        <w:t xml:space="preserve">15.06.2021. Finanšu un attīstības komitejas atzinumu, </w:t>
      </w:r>
      <w:r w:rsidRPr="001A0462">
        <w:rPr>
          <w:rFonts w:ascii="Times New Roman" w:eastAsia="Times New Roman" w:hAnsi="Times New Roman" w:cs="Times New Roman"/>
          <w:b/>
          <w:color w:val="000000"/>
          <w:sz w:val="24"/>
          <w:szCs w:val="24"/>
        </w:rPr>
        <w:t xml:space="preserve">atklāti balsojot: PAR – 14 </w:t>
      </w:r>
      <w:r w:rsidRPr="001A0462">
        <w:rPr>
          <w:rFonts w:ascii="Times New Roman" w:eastAsia="Times New Roman" w:hAnsi="Times New Roman" w:cs="Times New Roman"/>
          <w:color w:val="000000"/>
          <w:sz w:val="24"/>
          <w:szCs w:val="24"/>
        </w:rPr>
        <w:t xml:space="preserve">(Agris </w:t>
      </w:r>
      <w:proofErr w:type="spellStart"/>
      <w:r w:rsidRPr="001A0462">
        <w:rPr>
          <w:rFonts w:ascii="Times New Roman" w:eastAsia="Times New Roman" w:hAnsi="Times New Roman" w:cs="Times New Roman"/>
          <w:color w:val="000000"/>
          <w:sz w:val="24"/>
          <w:szCs w:val="24"/>
        </w:rPr>
        <w:t>Lungevičs</w:t>
      </w:r>
      <w:proofErr w:type="spellEnd"/>
      <w:r w:rsidRPr="001A0462">
        <w:rPr>
          <w:rFonts w:ascii="Times New Roman" w:eastAsia="Times New Roman" w:hAnsi="Times New Roman" w:cs="Times New Roman"/>
          <w:color w:val="000000"/>
          <w:sz w:val="24"/>
          <w:szCs w:val="24"/>
        </w:rPr>
        <w:t xml:space="preserve">, Aleksandrs </w:t>
      </w:r>
      <w:proofErr w:type="spellStart"/>
      <w:r w:rsidRPr="001A0462">
        <w:rPr>
          <w:rFonts w:ascii="Times New Roman" w:eastAsia="Times New Roman" w:hAnsi="Times New Roman" w:cs="Times New Roman"/>
          <w:color w:val="000000"/>
          <w:sz w:val="24"/>
          <w:szCs w:val="24"/>
        </w:rPr>
        <w:t>Šrubs</w:t>
      </w:r>
      <w:proofErr w:type="spellEnd"/>
      <w:r w:rsidRPr="001A0462">
        <w:rPr>
          <w:rFonts w:ascii="Times New Roman" w:eastAsia="Times New Roman" w:hAnsi="Times New Roman" w:cs="Times New Roman"/>
          <w:color w:val="000000"/>
          <w:sz w:val="24"/>
          <w:szCs w:val="24"/>
        </w:rPr>
        <w:t xml:space="preserve">, Andrejs </w:t>
      </w:r>
      <w:proofErr w:type="spellStart"/>
      <w:r w:rsidRPr="001A0462">
        <w:rPr>
          <w:rFonts w:ascii="Times New Roman" w:eastAsia="Times New Roman" w:hAnsi="Times New Roman" w:cs="Times New Roman"/>
          <w:color w:val="000000"/>
          <w:sz w:val="24"/>
          <w:szCs w:val="24"/>
        </w:rPr>
        <w:t>Ceļapīters</w:t>
      </w:r>
      <w:proofErr w:type="spellEnd"/>
      <w:r w:rsidRPr="001A0462">
        <w:rPr>
          <w:rFonts w:ascii="Times New Roman" w:eastAsia="Times New Roman" w:hAnsi="Times New Roman" w:cs="Times New Roman"/>
          <w:color w:val="000000"/>
          <w:sz w:val="24"/>
          <w:szCs w:val="24"/>
        </w:rPr>
        <w:t xml:space="preserve">, Andris Dombrovskis, Andris Sakne, Antra </w:t>
      </w:r>
      <w:proofErr w:type="spellStart"/>
      <w:r w:rsidRPr="001A0462">
        <w:rPr>
          <w:rFonts w:ascii="Times New Roman" w:eastAsia="Times New Roman" w:hAnsi="Times New Roman" w:cs="Times New Roman"/>
          <w:color w:val="000000"/>
          <w:sz w:val="24"/>
          <w:szCs w:val="24"/>
        </w:rPr>
        <w:t>Gotlaufa</w:t>
      </w:r>
      <w:proofErr w:type="spellEnd"/>
      <w:r w:rsidRPr="001A0462">
        <w:rPr>
          <w:rFonts w:ascii="Times New Roman" w:eastAsia="Times New Roman" w:hAnsi="Times New Roman" w:cs="Times New Roman"/>
          <w:color w:val="000000"/>
          <w:sz w:val="24"/>
          <w:szCs w:val="24"/>
        </w:rPr>
        <w:t xml:space="preserve">, Artūrs </w:t>
      </w:r>
      <w:proofErr w:type="spellStart"/>
      <w:r w:rsidRPr="001A0462">
        <w:rPr>
          <w:rFonts w:ascii="Times New Roman" w:eastAsia="Times New Roman" w:hAnsi="Times New Roman" w:cs="Times New Roman"/>
          <w:color w:val="000000"/>
          <w:sz w:val="24"/>
          <w:szCs w:val="24"/>
        </w:rPr>
        <w:t>Grandāns</w:t>
      </w:r>
      <w:proofErr w:type="spellEnd"/>
      <w:r w:rsidRPr="001A0462">
        <w:rPr>
          <w:rFonts w:ascii="Times New Roman" w:eastAsia="Times New Roman" w:hAnsi="Times New Roman" w:cs="Times New Roman"/>
          <w:color w:val="000000"/>
          <w:sz w:val="24"/>
          <w:szCs w:val="24"/>
        </w:rPr>
        <w:t xml:space="preserve">, Gatis </w:t>
      </w:r>
      <w:proofErr w:type="spellStart"/>
      <w:r w:rsidRPr="001A0462">
        <w:rPr>
          <w:rFonts w:ascii="Times New Roman" w:eastAsia="Times New Roman" w:hAnsi="Times New Roman" w:cs="Times New Roman"/>
          <w:color w:val="000000"/>
          <w:sz w:val="24"/>
          <w:szCs w:val="24"/>
        </w:rPr>
        <w:t>Teilis</w:t>
      </w:r>
      <w:proofErr w:type="spellEnd"/>
      <w:r w:rsidRPr="001A0462">
        <w:rPr>
          <w:rFonts w:ascii="Times New Roman" w:eastAsia="Times New Roman" w:hAnsi="Times New Roman" w:cs="Times New Roman"/>
          <w:color w:val="000000"/>
          <w:sz w:val="24"/>
          <w:szCs w:val="24"/>
        </w:rPr>
        <w:t xml:space="preserve">, Gunārs Ikaunieks, Inese Strode, Ivars Miķelsons, Rihards Saulītis, Valda Kļaviņa, Zigfrīds Gora), </w:t>
      </w:r>
      <w:r w:rsidRPr="001A0462">
        <w:rPr>
          <w:rFonts w:ascii="Times New Roman" w:eastAsia="Times New Roman" w:hAnsi="Times New Roman" w:cs="Times New Roman"/>
          <w:b/>
          <w:color w:val="000000"/>
          <w:sz w:val="24"/>
          <w:szCs w:val="24"/>
        </w:rPr>
        <w:t xml:space="preserve">PRET </w:t>
      </w:r>
      <w:r w:rsidRPr="001A0462">
        <w:rPr>
          <w:rFonts w:ascii="Times New Roman" w:eastAsia="Times New Roman" w:hAnsi="Times New Roman" w:cs="Times New Roman"/>
          <w:b/>
          <w:bCs/>
          <w:color w:val="000000"/>
          <w:sz w:val="24"/>
          <w:szCs w:val="24"/>
        </w:rPr>
        <w:t>– NAV</w:t>
      </w:r>
      <w:r w:rsidRPr="001A0462">
        <w:rPr>
          <w:rFonts w:ascii="Times New Roman" w:eastAsia="Times New Roman" w:hAnsi="Times New Roman" w:cs="Times New Roman"/>
          <w:color w:val="000000"/>
          <w:sz w:val="24"/>
          <w:szCs w:val="24"/>
        </w:rPr>
        <w:t xml:space="preserve">, </w:t>
      </w:r>
      <w:r w:rsidRPr="001A0462">
        <w:rPr>
          <w:rFonts w:ascii="Times New Roman" w:eastAsia="Times New Roman" w:hAnsi="Times New Roman" w:cs="Times New Roman"/>
          <w:b/>
          <w:color w:val="000000"/>
          <w:sz w:val="24"/>
          <w:szCs w:val="24"/>
        </w:rPr>
        <w:t xml:space="preserve">ATTURAS – NAV, </w:t>
      </w:r>
      <w:r w:rsidRPr="001A0462">
        <w:rPr>
          <w:rFonts w:ascii="Times New Roman" w:eastAsia="Times New Roman" w:hAnsi="Times New Roman" w:cs="Times New Roman"/>
          <w:color w:val="000000"/>
          <w:sz w:val="24"/>
          <w:szCs w:val="24"/>
        </w:rPr>
        <w:t xml:space="preserve">Madonas novada pašvaldības dome </w:t>
      </w:r>
      <w:r w:rsidRPr="001A0462">
        <w:rPr>
          <w:rFonts w:ascii="Times New Roman" w:eastAsia="Times New Roman" w:hAnsi="Times New Roman" w:cs="Times New Roman"/>
          <w:b/>
          <w:color w:val="000000"/>
          <w:sz w:val="24"/>
          <w:szCs w:val="24"/>
        </w:rPr>
        <w:t>NOLEMJ:</w:t>
      </w:r>
    </w:p>
    <w:p w14:paraId="769F86B9" w14:textId="77777777" w:rsidR="009A3ACD" w:rsidRPr="009A3ACD" w:rsidRDefault="009A3ACD" w:rsidP="009A3ACD">
      <w:pPr>
        <w:spacing w:after="0" w:line="240" w:lineRule="auto"/>
        <w:ind w:left="284" w:right="284"/>
        <w:jc w:val="both"/>
        <w:rPr>
          <w:rFonts w:ascii="Times New Roman" w:hAnsi="Times New Roman" w:cs="Times New Roman"/>
          <w:b/>
          <w:sz w:val="24"/>
          <w:szCs w:val="24"/>
        </w:rPr>
      </w:pPr>
    </w:p>
    <w:p w14:paraId="61005413" w14:textId="77777777" w:rsidR="009A3ACD" w:rsidRPr="009A3ACD" w:rsidRDefault="009A3ACD" w:rsidP="009A3ACD">
      <w:pPr>
        <w:numPr>
          <w:ilvl w:val="0"/>
          <w:numId w:val="4"/>
        </w:numPr>
        <w:tabs>
          <w:tab w:val="center" w:pos="4082"/>
        </w:tabs>
        <w:spacing w:after="0" w:line="240" w:lineRule="auto"/>
        <w:ind w:left="284" w:right="284"/>
        <w:jc w:val="both"/>
        <w:rPr>
          <w:rFonts w:ascii="Times New Roman" w:hAnsi="Times New Roman" w:cs="Times New Roman"/>
          <w:sz w:val="24"/>
          <w:szCs w:val="24"/>
        </w:rPr>
      </w:pPr>
      <w:r w:rsidRPr="009A3ACD">
        <w:rPr>
          <w:rFonts w:ascii="Times New Roman" w:hAnsi="Times New Roman" w:cs="Times New Roman"/>
          <w:sz w:val="24"/>
          <w:szCs w:val="24"/>
        </w:rPr>
        <w:t>Izdarīt Madonas novada pašvaldības domes 2020.gada 22. septembra lēmumā “Par Madonas novada ilgtspējīga attīstības stratēģijas 2021.-2035.gadam izstrādes uzsākšanu” šādus grozījumus:</w:t>
      </w:r>
    </w:p>
    <w:p w14:paraId="64A65A41" w14:textId="77777777" w:rsidR="009A3ACD" w:rsidRPr="009A3ACD" w:rsidRDefault="009A3ACD" w:rsidP="009A3ACD">
      <w:pPr>
        <w:tabs>
          <w:tab w:val="center" w:pos="4082"/>
        </w:tabs>
        <w:spacing w:after="0" w:line="240" w:lineRule="auto"/>
        <w:ind w:left="284" w:right="284"/>
        <w:jc w:val="both"/>
        <w:rPr>
          <w:rFonts w:ascii="Times New Roman" w:hAnsi="Times New Roman" w:cs="Times New Roman"/>
          <w:sz w:val="24"/>
          <w:szCs w:val="24"/>
        </w:rPr>
      </w:pPr>
      <w:r w:rsidRPr="009A3ACD">
        <w:rPr>
          <w:rFonts w:ascii="Times New Roman" w:hAnsi="Times New Roman" w:cs="Times New Roman"/>
          <w:sz w:val="24"/>
          <w:szCs w:val="24"/>
        </w:rPr>
        <w:t>1.1. izteikt lēmuma nosaukumu šādā redakcijā: “</w:t>
      </w:r>
      <w:r w:rsidRPr="009A3ACD">
        <w:rPr>
          <w:rFonts w:ascii="Times New Roman" w:hAnsi="Times New Roman" w:cs="Times New Roman"/>
          <w:i/>
          <w:iCs/>
          <w:sz w:val="24"/>
          <w:szCs w:val="24"/>
        </w:rPr>
        <w:t>Par Madonas novada (bijušā Cesvaines, Ērgļu, Lubānas, Madonas novada)  ilgtspējīga attīstības stratēģijas izstrādes uzsākšanu</w:t>
      </w:r>
      <w:r w:rsidRPr="009A3ACD">
        <w:rPr>
          <w:rFonts w:ascii="Times New Roman" w:hAnsi="Times New Roman" w:cs="Times New Roman"/>
          <w:sz w:val="24"/>
          <w:szCs w:val="24"/>
        </w:rPr>
        <w:t>”;</w:t>
      </w:r>
    </w:p>
    <w:p w14:paraId="5CE16B65" w14:textId="77777777" w:rsidR="009A3ACD" w:rsidRPr="009A3ACD" w:rsidRDefault="009A3ACD" w:rsidP="009A3ACD">
      <w:pPr>
        <w:tabs>
          <w:tab w:val="center" w:pos="4082"/>
        </w:tabs>
        <w:spacing w:after="0" w:line="240" w:lineRule="auto"/>
        <w:ind w:left="284" w:right="284"/>
        <w:jc w:val="both"/>
        <w:rPr>
          <w:rFonts w:ascii="Times New Roman" w:hAnsi="Times New Roman" w:cs="Times New Roman"/>
          <w:sz w:val="24"/>
          <w:szCs w:val="24"/>
        </w:rPr>
      </w:pPr>
      <w:r w:rsidRPr="009A3ACD">
        <w:rPr>
          <w:rFonts w:ascii="Times New Roman" w:hAnsi="Times New Roman" w:cs="Times New Roman"/>
          <w:sz w:val="24"/>
          <w:szCs w:val="24"/>
        </w:rPr>
        <w:t>1.2. izteikt lēmuma 1.punktu šādā redakcijā: “</w:t>
      </w:r>
      <w:r w:rsidRPr="009A3ACD">
        <w:rPr>
          <w:rFonts w:ascii="Times New Roman" w:hAnsi="Times New Roman" w:cs="Times New Roman"/>
          <w:i/>
          <w:iCs/>
          <w:sz w:val="24"/>
          <w:szCs w:val="24"/>
        </w:rPr>
        <w:t>1. Uzsākt Madonas novada (bijušā Cesvaines, Ērgļu, Lubānas, Madonas novada)  ilgtspējīgas attīstības stratēģijas izstrādi.</w:t>
      </w:r>
    </w:p>
    <w:p w14:paraId="4EE1DE3A" w14:textId="77777777" w:rsidR="009A3ACD" w:rsidRPr="009A3ACD" w:rsidRDefault="009A3ACD" w:rsidP="009A3ACD">
      <w:pPr>
        <w:tabs>
          <w:tab w:val="center" w:pos="4082"/>
        </w:tabs>
        <w:spacing w:after="0" w:line="240" w:lineRule="auto"/>
        <w:ind w:left="284" w:right="284"/>
        <w:jc w:val="both"/>
        <w:rPr>
          <w:rFonts w:ascii="Times New Roman" w:hAnsi="Times New Roman" w:cs="Times New Roman"/>
          <w:sz w:val="24"/>
          <w:szCs w:val="24"/>
        </w:rPr>
      </w:pPr>
      <w:r w:rsidRPr="009A3ACD">
        <w:rPr>
          <w:rFonts w:ascii="Times New Roman" w:hAnsi="Times New Roman" w:cs="Times New Roman"/>
          <w:sz w:val="24"/>
          <w:szCs w:val="24"/>
        </w:rPr>
        <w:t xml:space="preserve">1.3. izteikt lēmuma pielikumu jaunā redakcijā atbilstoši pielikumam. </w:t>
      </w:r>
    </w:p>
    <w:p w14:paraId="4A173D6C" w14:textId="77777777" w:rsidR="009A3ACD" w:rsidRPr="009A3ACD" w:rsidRDefault="009A3ACD" w:rsidP="009A3ACD">
      <w:pPr>
        <w:numPr>
          <w:ilvl w:val="0"/>
          <w:numId w:val="4"/>
        </w:numPr>
        <w:spacing w:after="0" w:line="240" w:lineRule="auto"/>
        <w:ind w:left="284" w:right="284" w:hanging="357"/>
        <w:jc w:val="both"/>
        <w:rPr>
          <w:rFonts w:ascii="Times New Roman" w:hAnsi="Times New Roman" w:cs="Times New Roman"/>
          <w:sz w:val="24"/>
          <w:szCs w:val="24"/>
        </w:rPr>
      </w:pPr>
      <w:r w:rsidRPr="009A3ACD">
        <w:rPr>
          <w:rFonts w:ascii="Times New Roman" w:hAnsi="Times New Roman" w:cs="Times New Roman"/>
          <w:sz w:val="24"/>
          <w:szCs w:val="24"/>
        </w:rPr>
        <w:t xml:space="preserve">Uzdot Nekustamā īpašuma un teritorijas plānošanas nodaļas vadītājai piecu darbdienu laikā pēc šī lēmuma stāšanās spēkā nodrošināt paziņojuma par šo lēmumu un nodrošināt tā ievietošanu Teritorijas attīstības plānošanas informācijas sistēmā, kā arī publicēšanu Pašvaldības mājas lapā internetā </w:t>
      </w:r>
      <w:hyperlink r:id="rId9" w:history="1">
        <w:r w:rsidRPr="009A3ACD">
          <w:rPr>
            <w:rStyle w:val="Hipersaite"/>
            <w:rFonts w:ascii="Times New Roman" w:hAnsi="Times New Roman" w:cs="Times New Roman"/>
            <w:sz w:val="24"/>
            <w:szCs w:val="24"/>
          </w:rPr>
          <w:t>www.madona.lv</w:t>
        </w:r>
      </w:hyperlink>
      <w:r w:rsidRPr="009A3ACD">
        <w:rPr>
          <w:rFonts w:ascii="Times New Roman" w:hAnsi="Times New Roman" w:cs="Times New Roman"/>
          <w:sz w:val="24"/>
          <w:szCs w:val="24"/>
        </w:rPr>
        <w:t>;</w:t>
      </w:r>
    </w:p>
    <w:p w14:paraId="789C36B7" w14:textId="77777777" w:rsidR="009A3ACD" w:rsidRPr="009A3ACD" w:rsidRDefault="009A3ACD" w:rsidP="009A3ACD">
      <w:pPr>
        <w:numPr>
          <w:ilvl w:val="0"/>
          <w:numId w:val="4"/>
        </w:numPr>
        <w:spacing w:after="0" w:line="240" w:lineRule="auto"/>
        <w:ind w:left="284" w:right="284" w:hanging="357"/>
        <w:jc w:val="both"/>
        <w:rPr>
          <w:rFonts w:ascii="Times New Roman" w:hAnsi="Times New Roman" w:cs="Times New Roman"/>
          <w:sz w:val="24"/>
          <w:szCs w:val="24"/>
        </w:rPr>
      </w:pPr>
      <w:r w:rsidRPr="009A3ACD">
        <w:rPr>
          <w:rFonts w:ascii="Times New Roman" w:hAnsi="Times New Roman" w:cs="Times New Roman"/>
          <w:sz w:val="24"/>
          <w:szCs w:val="24"/>
        </w:rPr>
        <w:t xml:space="preserve">Nodrošināt paziņojuma par šo lēmumu publicēšanu Pašvaldības informatīvajā izdevumā “Madonas vēstnesis” tuvākajā numurā. </w:t>
      </w:r>
    </w:p>
    <w:p w14:paraId="1BEC0C8F" w14:textId="77777777" w:rsidR="009A3ACD" w:rsidRPr="009A3ACD" w:rsidRDefault="009A3ACD" w:rsidP="009A3ACD">
      <w:pPr>
        <w:numPr>
          <w:ilvl w:val="0"/>
          <w:numId w:val="4"/>
        </w:numPr>
        <w:spacing w:after="0" w:line="240" w:lineRule="auto"/>
        <w:ind w:left="284" w:right="284" w:hanging="357"/>
        <w:jc w:val="both"/>
        <w:rPr>
          <w:rFonts w:ascii="Times New Roman" w:hAnsi="Times New Roman" w:cs="Times New Roman"/>
          <w:sz w:val="24"/>
          <w:szCs w:val="24"/>
        </w:rPr>
      </w:pPr>
      <w:r w:rsidRPr="009A3ACD">
        <w:rPr>
          <w:rFonts w:ascii="Times New Roman" w:hAnsi="Times New Roman" w:cs="Times New Roman"/>
          <w:sz w:val="24"/>
          <w:szCs w:val="24"/>
        </w:rPr>
        <w:t xml:space="preserve">Uzdot Madonas novada pašvaldības centrālās administrācijas Lietvedības nodaļai šo lēmumu nosūtīt Vides aizsardzības un reģionālās attīstības ministrijai, Vidzemes plānošanas reģionam, Cesvaines, Lubānas un Ērgļu novadu pašvaldībām. </w:t>
      </w:r>
    </w:p>
    <w:p w14:paraId="49AA8A03" w14:textId="3B614880" w:rsidR="009A3ACD" w:rsidRPr="009A3ACD" w:rsidRDefault="009A3ACD" w:rsidP="009A3ACD">
      <w:pPr>
        <w:pStyle w:val="Pamattekstsaratkpi"/>
        <w:numPr>
          <w:ilvl w:val="0"/>
          <w:numId w:val="4"/>
        </w:numPr>
        <w:tabs>
          <w:tab w:val="left" w:pos="709"/>
          <w:tab w:val="center" w:pos="4082"/>
        </w:tabs>
        <w:spacing w:after="0" w:line="240" w:lineRule="auto"/>
        <w:ind w:left="284" w:right="284" w:hanging="357"/>
        <w:jc w:val="both"/>
        <w:rPr>
          <w:rFonts w:cs="Times New Roman"/>
          <w:i w:val="0"/>
          <w:iCs/>
          <w:szCs w:val="24"/>
        </w:rPr>
      </w:pPr>
      <w:r w:rsidRPr="009A3ACD">
        <w:rPr>
          <w:rFonts w:cs="Times New Roman"/>
          <w:i w:val="0"/>
          <w:iCs/>
          <w:szCs w:val="24"/>
          <w:lang w:eastAsia="lv-LV"/>
        </w:rPr>
        <w:t xml:space="preserve">Kontroli par lēmuma izpildi uzdot </w:t>
      </w:r>
      <w:r w:rsidRPr="009A3ACD">
        <w:rPr>
          <w:rFonts w:cs="Times New Roman"/>
          <w:i w:val="0"/>
          <w:iCs/>
          <w:szCs w:val="24"/>
        </w:rPr>
        <w:t xml:space="preserve">izpilddirektora vietniekam. </w:t>
      </w:r>
    </w:p>
    <w:p w14:paraId="1E273BBB" w14:textId="77777777" w:rsidR="009A3ACD" w:rsidRPr="009A3ACD" w:rsidRDefault="009A3ACD" w:rsidP="009A3ACD">
      <w:pPr>
        <w:pStyle w:val="Pamattekstsaratkpi"/>
        <w:tabs>
          <w:tab w:val="left" w:pos="709"/>
          <w:tab w:val="center" w:pos="4082"/>
        </w:tabs>
        <w:spacing w:after="0" w:line="240" w:lineRule="auto"/>
        <w:ind w:left="284" w:right="284"/>
        <w:jc w:val="both"/>
        <w:rPr>
          <w:rFonts w:cs="Times New Roman"/>
          <w:szCs w:val="24"/>
        </w:rPr>
      </w:pPr>
    </w:p>
    <w:p w14:paraId="2E7D7A8B" w14:textId="77777777" w:rsidR="009A3ACD" w:rsidRPr="009A3ACD" w:rsidRDefault="009A3ACD" w:rsidP="009A3ACD">
      <w:pPr>
        <w:spacing w:after="0" w:line="240" w:lineRule="auto"/>
        <w:jc w:val="both"/>
        <w:rPr>
          <w:rFonts w:ascii="Times New Roman" w:eastAsia="Calibri" w:hAnsi="Times New Roman" w:cs="Times New Roman"/>
          <w:sz w:val="24"/>
          <w:szCs w:val="24"/>
        </w:rPr>
      </w:pPr>
      <w:r w:rsidRPr="009A3ACD">
        <w:rPr>
          <w:rFonts w:ascii="Times New Roman" w:eastAsia="Calibri" w:hAnsi="Times New Roman" w:cs="Times New Roman"/>
          <w:i/>
          <w:sz w:val="24"/>
          <w:szCs w:val="24"/>
        </w:rPr>
        <w:t>Saskaņā ar Administratīvā procesa likuma 188.panta pirmo daļu, lēmumu var pārsūdzēt viena mēneša laikā no lēmuma spēkā stāšanās dienas Administratīvajā rajona tiesā.</w:t>
      </w:r>
    </w:p>
    <w:p w14:paraId="1ED2FE17" w14:textId="77777777" w:rsidR="009A3ACD" w:rsidRPr="009A3ACD" w:rsidRDefault="009A3ACD" w:rsidP="009A3ACD">
      <w:pPr>
        <w:spacing w:after="0" w:line="240" w:lineRule="auto"/>
        <w:jc w:val="both"/>
        <w:rPr>
          <w:rFonts w:ascii="Times New Roman" w:eastAsia="Calibri" w:hAnsi="Times New Roman" w:cs="Times New Roman"/>
          <w:i/>
          <w:sz w:val="24"/>
          <w:szCs w:val="24"/>
        </w:rPr>
      </w:pPr>
      <w:r w:rsidRPr="009A3ACD">
        <w:rPr>
          <w:rFonts w:ascii="Times New Roman" w:eastAsia="Calibri" w:hAnsi="Times New Roman" w:cs="Times New Roman"/>
          <w:i/>
          <w:sz w:val="24"/>
          <w:szCs w:val="24"/>
        </w:rPr>
        <w:t>Saskaņā ar Administratīvā procesa likuma 70.panta pirmo daļu, lēmums stājas spēkā ar brīdi, kad tas paziņots adresātam.</w:t>
      </w:r>
    </w:p>
    <w:p w14:paraId="1F6A78CC" w14:textId="77777777" w:rsidR="009A3ACD" w:rsidRPr="009A3ACD" w:rsidRDefault="009A3ACD" w:rsidP="009A3ACD">
      <w:pPr>
        <w:pStyle w:val="Pamattekstaatkpe2"/>
        <w:spacing w:after="0" w:line="240" w:lineRule="auto"/>
        <w:ind w:left="215"/>
        <w:jc w:val="right"/>
        <w:rPr>
          <w:rFonts w:ascii="Times New Roman" w:hAnsi="Times New Roman" w:cs="Times New Roman"/>
          <w:sz w:val="24"/>
          <w:szCs w:val="24"/>
        </w:rPr>
      </w:pPr>
    </w:p>
    <w:p w14:paraId="48CDE100" w14:textId="77777777" w:rsidR="009A3ACD" w:rsidRDefault="009A3ACD" w:rsidP="00E56F3A">
      <w:pPr>
        <w:spacing w:after="0" w:line="240" w:lineRule="auto"/>
        <w:ind w:firstLine="720"/>
        <w:jc w:val="both"/>
        <w:rPr>
          <w:rFonts w:ascii="Times New Roman" w:hAnsi="Times New Roman" w:cs="Times New Roman"/>
          <w:b/>
          <w:sz w:val="24"/>
          <w:szCs w:val="24"/>
        </w:rPr>
      </w:pPr>
    </w:p>
    <w:bookmarkEnd w:id="0"/>
    <w:p w14:paraId="548B1CE8" w14:textId="485AA62E" w:rsidR="00F06E95" w:rsidRPr="001A0462" w:rsidRDefault="00F06E95" w:rsidP="00F06E95">
      <w:pPr>
        <w:spacing w:after="0" w:line="240" w:lineRule="auto"/>
        <w:jc w:val="both"/>
        <w:rPr>
          <w:rFonts w:ascii="Times New Roman" w:hAnsi="Times New Roman"/>
          <w:sz w:val="24"/>
          <w:szCs w:val="24"/>
        </w:rPr>
      </w:pPr>
    </w:p>
    <w:p w14:paraId="3C0FCAB5" w14:textId="77777777" w:rsidR="00CD2078" w:rsidRDefault="00CD2078" w:rsidP="006F0B76">
      <w:pPr>
        <w:spacing w:after="0" w:line="240" w:lineRule="auto"/>
        <w:jc w:val="both"/>
        <w:rPr>
          <w:rFonts w:ascii="Times New Roman" w:eastAsia="Calibri" w:hAnsi="Times New Roman" w:cs="Times New Roman"/>
          <w:sz w:val="24"/>
          <w:szCs w:val="24"/>
        </w:rPr>
      </w:pPr>
    </w:p>
    <w:p w14:paraId="3D6EB479" w14:textId="56DB3C2F" w:rsidR="00991D7A" w:rsidRDefault="00A4400F" w:rsidP="00612737">
      <w:pPr>
        <w:spacing w:after="0" w:line="240" w:lineRule="auto"/>
        <w:ind w:firstLine="720"/>
        <w:jc w:val="both"/>
        <w:rPr>
          <w:rFonts w:ascii="Times New Roman" w:hAnsi="Times New Roman" w:cs="Times New Roman"/>
          <w:i/>
          <w:iCs/>
          <w:sz w:val="24"/>
          <w:szCs w:val="24"/>
        </w:rPr>
      </w:pPr>
      <w:r w:rsidRPr="00883F95">
        <w:rPr>
          <w:rFonts w:ascii="Times New Roman" w:eastAsia="Calibri" w:hAnsi="Times New Roman" w:cs="Times New Roman"/>
          <w:sz w:val="24"/>
          <w:szCs w:val="24"/>
        </w:rPr>
        <w:t>Domes priekšsēdētājs</w:t>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r>
      <w:r w:rsidRPr="00883F95">
        <w:rPr>
          <w:rFonts w:ascii="Times New Roman" w:eastAsia="Calibri" w:hAnsi="Times New Roman" w:cs="Times New Roman"/>
          <w:sz w:val="24"/>
          <w:szCs w:val="24"/>
        </w:rPr>
        <w:tab/>
        <w:t xml:space="preserve">    </w:t>
      </w:r>
      <w:proofErr w:type="spellStart"/>
      <w:r w:rsidRPr="00883F95">
        <w:rPr>
          <w:rFonts w:ascii="Times New Roman" w:eastAsia="Calibri" w:hAnsi="Times New Roman" w:cs="Times New Roman"/>
          <w:sz w:val="24"/>
          <w:szCs w:val="24"/>
        </w:rPr>
        <w:t>A.Lungevičs</w:t>
      </w:r>
      <w:proofErr w:type="spellEnd"/>
      <w:r w:rsidRPr="00883F95">
        <w:rPr>
          <w:rFonts w:ascii="Times New Roman" w:hAnsi="Times New Roman" w:cs="Times New Roman"/>
          <w:i/>
          <w:iCs/>
          <w:sz w:val="24"/>
          <w:szCs w:val="24"/>
        </w:rPr>
        <w:t xml:space="preserve"> </w:t>
      </w:r>
    </w:p>
    <w:p w14:paraId="33A0AA05" w14:textId="77777777" w:rsidR="00612737" w:rsidRDefault="00612737" w:rsidP="00612737">
      <w:pPr>
        <w:spacing w:after="0" w:line="240" w:lineRule="auto"/>
        <w:ind w:firstLine="720"/>
        <w:jc w:val="both"/>
        <w:rPr>
          <w:rFonts w:ascii="Times New Roman" w:hAnsi="Times New Roman" w:cs="Times New Roman"/>
          <w:i/>
          <w:iCs/>
          <w:sz w:val="24"/>
          <w:szCs w:val="24"/>
        </w:rPr>
      </w:pPr>
    </w:p>
    <w:p w14:paraId="22FDD882" w14:textId="01487BF5" w:rsidR="0083610B" w:rsidRDefault="0083610B" w:rsidP="008B0415">
      <w:pPr>
        <w:spacing w:after="0" w:line="240" w:lineRule="auto"/>
        <w:jc w:val="both"/>
        <w:rPr>
          <w:rFonts w:ascii="Times New Roman" w:hAnsi="Times New Roman" w:cs="Times New Roman"/>
          <w:i/>
          <w:iCs/>
          <w:sz w:val="24"/>
          <w:szCs w:val="24"/>
        </w:rPr>
      </w:pPr>
    </w:p>
    <w:p w14:paraId="54C81E0D" w14:textId="77777777" w:rsidR="00377C03" w:rsidRDefault="00377C03" w:rsidP="008B0415">
      <w:pPr>
        <w:spacing w:after="0" w:line="240" w:lineRule="auto"/>
        <w:jc w:val="both"/>
        <w:rPr>
          <w:rFonts w:ascii="Times New Roman" w:hAnsi="Times New Roman" w:cs="Times New Roman"/>
          <w:i/>
          <w:iCs/>
          <w:sz w:val="24"/>
          <w:szCs w:val="24"/>
        </w:rPr>
      </w:pPr>
    </w:p>
    <w:p w14:paraId="5BF68429" w14:textId="77777777" w:rsidR="001A0462" w:rsidRDefault="001A0462" w:rsidP="008B0415">
      <w:pPr>
        <w:spacing w:after="0" w:line="240" w:lineRule="auto"/>
        <w:jc w:val="both"/>
        <w:rPr>
          <w:rFonts w:ascii="Times New Roman" w:hAnsi="Times New Roman" w:cs="Times New Roman"/>
          <w:i/>
          <w:iCs/>
          <w:sz w:val="24"/>
          <w:szCs w:val="24"/>
        </w:rPr>
      </w:pPr>
    </w:p>
    <w:p w14:paraId="09A6CA1B" w14:textId="77777777" w:rsidR="001A0462" w:rsidRPr="001A0462" w:rsidRDefault="001A0462" w:rsidP="001A0462">
      <w:pPr>
        <w:rPr>
          <w:rFonts w:ascii="Times New Roman" w:hAnsi="Times New Roman" w:cs="Times New Roman"/>
          <w:i/>
          <w:sz w:val="24"/>
          <w:szCs w:val="24"/>
        </w:rPr>
      </w:pPr>
      <w:r w:rsidRPr="001A0462">
        <w:rPr>
          <w:rFonts w:ascii="Times New Roman" w:hAnsi="Times New Roman" w:cs="Times New Roman"/>
          <w:i/>
          <w:sz w:val="24"/>
          <w:szCs w:val="24"/>
        </w:rPr>
        <w:t>Vucāne 20228813</w:t>
      </w:r>
    </w:p>
    <w:p w14:paraId="4BD0C8FC" w14:textId="2690233C" w:rsidR="004E02AA" w:rsidRDefault="004E02AA" w:rsidP="008B0415">
      <w:pPr>
        <w:spacing w:after="0" w:line="240" w:lineRule="auto"/>
        <w:jc w:val="both"/>
        <w:rPr>
          <w:rFonts w:ascii="Times New Roman" w:hAnsi="Times New Roman" w:cs="Times New Roman"/>
          <w:i/>
          <w:iCs/>
          <w:sz w:val="24"/>
          <w:szCs w:val="24"/>
        </w:rPr>
      </w:pPr>
    </w:p>
    <w:p w14:paraId="02A483A0" w14:textId="77777777" w:rsidR="004E02AA" w:rsidRDefault="004E02AA" w:rsidP="008B0415">
      <w:pPr>
        <w:spacing w:after="0" w:line="240" w:lineRule="auto"/>
        <w:jc w:val="both"/>
        <w:rPr>
          <w:rFonts w:ascii="Times New Roman" w:hAnsi="Times New Roman" w:cs="Times New Roman"/>
          <w:i/>
          <w:iCs/>
          <w:sz w:val="24"/>
          <w:szCs w:val="24"/>
        </w:rPr>
      </w:pPr>
    </w:p>
    <w:p w14:paraId="0A901138" w14:textId="39DA2171" w:rsidR="00905B0A" w:rsidRPr="00EB0F0D" w:rsidRDefault="00905B0A" w:rsidP="00EB0F0D">
      <w:pPr>
        <w:spacing w:after="0"/>
        <w:rPr>
          <w:rFonts w:ascii="Times New Roman" w:hAnsi="Times New Roman"/>
          <w:i/>
          <w:sz w:val="24"/>
          <w:szCs w:val="24"/>
        </w:rPr>
      </w:pPr>
    </w:p>
    <w:sectPr w:rsidR="00905B0A" w:rsidRPr="00EB0F0D" w:rsidSect="0090167E">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C838" w14:textId="77777777" w:rsidR="00E5130A" w:rsidRDefault="00E5130A" w:rsidP="0090167E">
      <w:pPr>
        <w:spacing w:after="0" w:line="240" w:lineRule="auto"/>
      </w:pPr>
      <w:r>
        <w:separator/>
      </w:r>
    </w:p>
  </w:endnote>
  <w:endnote w:type="continuationSeparator" w:id="0">
    <w:p w14:paraId="7814233E" w14:textId="77777777" w:rsidR="00E5130A" w:rsidRDefault="00E5130A"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424516E8" w:rsidR="0090167E" w:rsidRDefault="0090167E">
        <w:pPr>
          <w:pStyle w:val="Kjene"/>
          <w:jc w:val="center"/>
        </w:pPr>
        <w:r>
          <w:fldChar w:fldCharType="begin"/>
        </w:r>
        <w:r>
          <w:instrText>PAGE   \* MERGEFORMAT</w:instrText>
        </w:r>
        <w:r>
          <w:fldChar w:fldCharType="separate"/>
        </w:r>
        <w:r w:rsidR="0013180C">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6A7E" w14:textId="77777777" w:rsidR="00E5130A" w:rsidRDefault="00E5130A" w:rsidP="0090167E">
      <w:pPr>
        <w:spacing w:after="0" w:line="240" w:lineRule="auto"/>
      </w:pPr>
      <w:r>
        <w:separator/>
      </w:r>
    </w:p>
  </w:footnote>
  <w:footnote w:type="continuationSeparator" w:id="0">
    <w:p w14:paraId="623ADFF8" w14:textId="77777777" w:rsidR="00E5130A" w:rsidRDefault="00E5130A"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3A7F5F38"/>
    <w:multiLevelType w:val="multilevel"/>
    <w:tmpl w:val="3A32DA00"/>
    <w:lvl w:ilvl="0">
      <w:start w:val="1"/>
      <w:numFmt w:val="decimal"/>
      <w:suff w:val="space"/>
      <w:lvlText w:val="%1."/>
      <w:lvlJc w:val="left"/>
      <w:pPr>
        <w:ind w:left="1635" w:hanging="360"/>
      </w:pPr>
      <w:rPr>
        <w:rFonts w:hint="default"/>
        <w:i w:val="0"/>
        <w:color w:val="000000"/>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91D26A2"/>
    <w:multiLevelType w:val="hybridMultilevel"/>
    <w:tmpl w:val="8A1E12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B51"/>
    <w:rsid w:val="00042FF8"/>
    <w:rsid w:val="00044BF2"/>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0FEF"/>
    <w:rsid w:val="00081143"/>
    <w:rsid w:val="00082B64"/>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784"/>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E7D66"/>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861"/>
    <w:rsid w:val="00115952"/>
    <w:rsid w:val="00115AEC"/>
    <w:rsid w:val="0011674C"/>
    <w:rsid w:val="00116A24"/>
    <w:rsid w:val="00116BDE"/>
    <w:rsid w:val="001203AB"/>
    <w:rsid w:val="00120952"/>
    <w:rsid w:val="001211B8"/>
    <w:rsid w:val="00121B95"/>
    <w:rsid w:val="00121F92"/>
    <w:rsid w:val="00122228"/>
    <w:rsid w:val="00123B79"/>
    <w:rsid w:val="00124643"/>
    <w:rsid w:val="00124E15"/>
    <w:rsid w:val="00124F9A"/>
    <w:rsid w:val="00125783"/>
    <w:rsid w:val="00126289"/>
    <w:rsid w:val="00127141"/>
    <w:rsid w:val="00127C00"/>
    <w:rsid w:val="001309BC"/>
    <w:rsid w:val="0013171D"/>
    <w:rsid w:val="0013180C"/>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2F0"/>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3CE3"/>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10F"/>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4265"/>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0462"/>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B7DD7"/>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5FE"/>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05"/>
    <w:rsid w:val="002361D9"/>
    <w:rsid w:val="00240B1B"/>
    <w:rsid w:val="00242D86"/>
    <w:rsid w:val="00243645"/>
    <w:rsid w:val="00244DCC"/>
    <w:rsid w:val="002457F4"/>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0EB4"/>
    <w:rsid w:val="00261748"/>
    <w:rsid w:val="002633DD"/>
    <w:rsid w:val="00263718"/>
    <w:rsid w:val="00263851"/>
    <w:rsid w:val="00263E09"/>
    <w:rsid w:val="00263E4C"/>
    <w:rsid w:val="00263EA0"/>
    <w:rsid w:val="00264136"/>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E61"/>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16D6"/>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0DA3"/>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14E3"/>
    <w:rsid w:val="00342B78"/>
    <w:rsid w:val="003431E5"/>
    <w:rsid w:val="00343729"/>
    <w:rsid w:val="0034381D"/>
    <w:rsid w:val="00343EB4"/>
    <w:rsid w:val="00343EC3"/>
    <w:rsid w:val="00343F24"/>
    <w:rsid w:val="00343FFC"/>
    <w:rsid w:val="00344AA4"/>
    <w:rsid w:val="003450A6"/>
    <w:rsid w:val="00345613"/>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77C03"/>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5FFB"/>
    <w:rsid w:val="003864D0"/>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A52"/>
    <w:rsid w:val="00400F9E"/>
    <w:rsid w:val="00401A4E"/>
    <w:rsid w:val="00401AE5"/>
    <w:rsid w:val="00401C9B"/>
    <w:rsid w:val="00401E87"/>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17CE6"/>
    <w:rsid w:val="00420666"/>
    <w:rsid w:val="0042080E"/>
    <w:rsid w:val="004213AF"/>
    <w:rsid w:val="00423187"/>
    <w:rsid w:val="00423196"/>
    <w:rsid w:val="004238C6"/>
    <w:rsid w:val="004242A0"/>
    <w:rsid w:val="004259EA"/>
    <w:rsid w:val="004260DF"/>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11B"/>
    <w:rsid w:val="00445FE7"/>
    <w:rsid w:val="0045009B"/>
    <w:rsid w:val="00450DB3"/>
    <w:rsid w:val="00451889"/>
    <w:rsid w:val="00452281"/>
    <w:rsid w:val="004524D5"/>
    <w:rsid w:val="00452541"/>
    <w:rsid w:val="0045296A"/>
    <w:rsid w:val="0045314B"/>
    <w:rsid w:val="00453BD5"/>
    <w:rsid w:val="00455093"/>
    <w:rsid w:val="00457B96"/>
    <w:rsid w:val="004602AA"/>
    <w:rsid w:val="00460847"/>
    <w:rsid w:val="00460F1A"/>
    <w:rsid w:val="00462C9A"/>
    <w:rsid w:val="00462D37"/>
    <w:rsid w:val="00462F35"/>
    <w:rsid w:val="004636EC"/>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2F6E"/>
    <w:rsid w:val="004831B5"/>
    <w:rsid w:val="004839D4"/>
    <w:rsid w:val="00483B86"/>
    <w:rsid w:val="00483D44"/>
    <w:rsid w:val="00484115"/>
    <w:rsid w:val="00484762"/>
    <w:rsid w:val="00485D9F"/>
    <w:rsid w:val="00487B41"/>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1372"/>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2AA"/>
    <w:rsid w:val="004E0DDD"/>
    <w:rsid w:val="004E1C25"/>
    <w:rsid w:val="004E25D4"/>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14D"/>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639E"/>
    <w:rsid w:val="0055746E"/>
    <w:rsid w:val="00557C43"/>
    <w:rsid w:val="00560190"/>
    <w:rsid w:val="00561261"/>
    <w:rsid w:val="0056269E"/>
    <w:rsid w:val="005632FD"/>
    <w:rsid w:val="00563482"/>
    <w:rsid w:val="005646B6"/>
    <w:rsid w:val="00564E3B"/>
    <w:rsid w:val="00564EF3"/>
    <w:rsid w:val="00564FFB"/>
    <w:rsid w:val="00565450"/>
    <w:rsid w:val="005654AA"/>
    <w:rsid w:val="00565B89"/>
    <w:rsid w:val="00570830"/>
    <w:rsid w:val="00571536"/>
    <w:rsid w:val="0057170A"/>
    <w:rsid w:val="00571E59"/>
    <w:rsid w:val="005738B8"/>
    <w:rsid w:val="00573EE3"/>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2D33"/>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872"/>
    <w:rsid w:val="005B2AA1"/>
    <w:rsid w:val="005B2EFB"/>
    <w:rsid w:val="005B308D"/>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135C"/>
    <w:rsid w:val="005D2364"/>
    <w:rsid w:val="005D3E37"/>
    <w:rsid w:val="005D40B3"/>
    <w:rsid w:val="005D44AD"/>
    <w:rsid w:val="005D4D9E"/>
    <w:rsid w:val="005D5446"/>
    <w:rsid w:val="005D5DB6"/>
    <w:rsid w:val="005D6A5F"/>
    <w:rsid w:val="005E008F"/>
    <w:rsid w:val="005E09AF"/>
    <w:rsid w:val="005E150C"/>
    <w:rsid w:val="005E16B2"/>
    <w:rsid w:val="005E2978"/>
    <w:rsid w:val="005E2CA3"/>
    <w:rsid w:val="005E324E"/>
    <w:rsid w:val="005E4046"/>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737"/>
    <w:rsid w:val="00612829"/>
    <w:rsid w:val="006144FB"/>
    <w:rsid w:val="00614BE8"/>
    <w:rsid w:val="00615100"/>
    <w:rsid w:val="00615C54"/>
    <w:rsid w:val="006160F1"/>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31E"/>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0E18"/>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5B3D"/>
    <w:rsid w:val="006A6F2A"/>
    <w:rsid w:val="006A7593"/>
    <w:rsid w:val="006A7DEC"/>
    <w:rsid w:val="006B1399"/>
    <w:rsid w:val="006B15CE"/>
    <w:rsid w:val="006B165D"/>
    <w:rsid w:val="006B29CE"/>
    <w:rsid w:val="006B51A2"/>
    <w:rsid w:val="006B54F8"/>
    <w:rsid w:val="006B76B5"/>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3C59"/>
    <w:rsid w:val="006E41DF"/>
    <w:rsid w:val="006E4296"/>
    <w:rsid w:val="006E48A6"/>
    <w:rsid w:val="006E49BE"/>
    <w:rsid w:val="006E4C76"/>
    <w:rsid w:val="006E4CC9"/>
    <w:rsid w:val="006E5274"/>
    <w:rsid w:val="006E53F9"/>
    <w:rsid w:val="006E64D4"/>
    <w:rsid w:val="006E70B2"/>
    <w:rsid w:val="006E76AC"/>
    <w:rsid w:val="006E7836"/>
    <w:rsid w:val="006F0B7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2EB"/>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1DB"/>
    <w:rsid w:val="00770CFA"/>
    <w:rsid w:val="00772FB7"/>
    <w:rsid w:val="007736DD"/>
    <w:rsid w:val="00773DC1"/>
    <w:rsid w:val="00774507"/>
    <w:rsid w:val="007753D2"/>
    <w:rsid w:val="00776915"/>
    <w:rsid w:val="00777B5B"/>
    <w:rsid w:val="007801AF"/>
    <w:rsid w:val="00780896"/>
    <w:rsid w:val="00780F64"/>
    <w:rsid w:val="007812D6"/>
    <w:rsid w:val="0078152E"/>
    <w:rsid w:val="00781C55"/>
    <w:rsid w:val="00781E92"/>
    <w:rsid w:val="007833B9"/>
    <w:rsid w:val="007847D8"/>
    <w:rsid w:val="0078483D"/>
    <w:rsid w:val="00784DDE"/>
    <w:rsid w:val="007852B6"/>
    <w:rsid w:val="0078630C"/>
    <w:rsid w:val="00786531"/>
    <w:rsid w:val="00786884"/>
    <w:rsid w:val="00786B35"/>
    <w:rsid w:val="00786B83"/>
    <w:rsid w:val="00786E80"/>
    <w:rsid w:val="00786F2B"/>
    <w:rsid w:val="00787A28"/>
    <w:rsid w:val="0079055D"/>
    <w:rsid w:val="00790A6D"/>
    <w:rsid w:val="0079379E"/>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4AF"/>
    <w:rsid w:val="007E6766"/>
    <w:rsid w:val="007E6A52"/>
    <w:rsid w:val="007E6E66"/>
    <w:rsid w:val="007E6F28"/>
    <w:rsid w:val="007E7CA1"/>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3610B"/>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690"/>
    <w:rsid w:val="00847992"/>
    <w:rsid w:val="00847CAB"/>
    <w:rsid w:val="008502AC"/>
    <w:rsid w:val="00850597"/>
    <w:rsid w:val="008505D3"/>
    <w:rsid w:val="00850631"/>
    <w:rsid w:val="00851812"/>
    <w:rsid w:val="00851E80"/>
    <w:rsid w:val="00852AF2"/>
    <w:rsid w:val="00853931"/>
    <w:rsid w:val="00853A94"/>
    <w:rsid w:val="00854FEA"/>
    <w:rsid w:val="0085521B"/>
    <w:rsid w:val="00855551"/>
    <w:rsid w:val="008555F2"/>
    <w:rsid w:val="00855B59"/>
    <w:rsid w:val="00856037"/>
    <w:rsid w:val="00856A19"/>
    <w:rsid w:val="00856E75"/>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3F95"/>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415"/>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1ED5"/>
    <w:rsid w:val="0090221A"/>
    <w:rsid w:val="009027BA"/>
    <w:rsid w:val="009029CC"/>
    <w:rsid w:val="00902CD6"/>
    <w:rsid w:val="00902F5F"/>
    <w:rsid w:val="009030D9"/>
    <w:rsid w:val="009031E1"/>
    <w:rsid w:val="009034BF"/>
    <w:rsid w:val="0090398B"/>
    <w:rsid w:val="00904B32"/>
    <w:rsid w:val="009055CF"/>
    <w:rsid w:val="009055FA"/>
    <w:rsid w:val="00905B0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3C"/>
    <w:rsid w:val="00933773"/>
    <w:rsid w:val="009342C3"/>
    <w:rsid w:val="00935050"/>
    <w:rsid w:val="0093606B"/>
    <w:rsid w:val="009364DB"/>
    <w:rsid w:val="00936DA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423"/>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D7A"/>
    <w:rsid w:val="00991FFF"/>
    <w:rsid w:val="0099256D"/>
    <w:rsid w:val="00992E25"/>
    <w:rsid w:val="00993809"/>
    <w:rsid w:val="0099390B"/>
    <w:rsid w:val="009958EE"/>
    <w:rsid w:val="00996921"/>
    <w:rsid w:val="009A04E7"/>
    <w:rsid w:val="009A0564"/>
    <w:rsid w:val="009A0D61"/>
    <w:rsid w:val="009A0D75"/>
    <w:rsid w:val="009A1A0A"/>
    <w:rsid w:val="009A2838"/>
    <w:rsid w:val="009A33B0"/>
    <w:rsid w:val="009A3ACD"/>
    <w:rsid w:val="009A420D"/>
    <w:rsid w:val="009A4557"/>
    <w:rsid w:val="009A4AC1"/>
    <w:rsid w:val="009A4C5A"/>
    <w:rsid w:val="009A576F"/>
    <w:rsid w:val="009A5D59"/>
    <w:rsid w:val="009A6DEF"/>
    <w:rsid w:val="009B02CF"/>
    <w:rsid w:val="009B0BA5"/>
    <w:rsid w:val="009B1132"/>
    <w:rsid w:val="009B126A"/>
    <w:rsid w:val="009B1785"/>
    <w:rsid w:val="009B1C71"/>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6A"/>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7A"/>
    <w:rsid w:val="00A043FC"/>
    <w:rsid w:val="00A0492D"/>
    <w:rsid w:val="00A055E1"/>
    <w:rsid w:val="00A06B44"/>
    <w:rsid w:val="00A07588"/>
    <w:rsid w:val="00A1030D"/>
    <w:rsid w:val="00A12125"/>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00F"/>
    <w:rsid w:val="00A4495A"/>
    <w:rsid w:val="00A449A9"/>
    <w:rsid w:val="00A45082"/>
    <w:rsid w:val="00A4653C"/>
    <w:rsid w:val="00A465BB"/>
    <w:rsid w:val="00A47F33"/>
    <w:rsid w:val="00A501AA"/>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19C3"/>
    <w:rsid w:val="00AF23F3"/>
    <w:rsid w:val="00AF40C9"/>
    <w:rsid w:val="00AF464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18A9"/>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5F41"/>
    <w:rsid w:val="00B966F5"/>
    <w:rsid w:val="00BA153C"/>
    <w:rsid w:val="00BA1726"/>
    <w:rsid w:val="00BA19EA"/>
    <w:rsid w:val="00BA1E9D"/>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4DE4"/>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1AFE"/>
    <w:rsid w:val="00BF22D1"/>
    <w:rsid w:val="00BF383B"/>
    <w:rsid w:val="00BF3E42"/>
    <w:rsid w:val="00BF4A45"/>
    <w:rsid w:val="00BF4C66"/>
    <w:rsid w:val="00BF564C"/>
    <w:rsid w:val="00BF613B"/>
    <w:rsid w:val="00BF6777"/>
    <w:rsid w:val="00BF7726"/>
    <w:rsid w:val="00C00CE8"/>
    <w:rsid w:val="00C00EDF"/>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3D81"/>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3D5"/>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589F"/>
    <w:rsid w:val="00C56015"/>
    <w:rsid w:val="00C56235"/>
    <w:rsid w:val="00C56867"/>
    <w:rsid w:val="00C57A4C"/>
    <w:rsid w:val="00C57F2D"/>
    <w:rsid w:val="00C60725"/>
    <w:rsid w:val="00C60A3E"/>
    <w:rsid w:val="00C60D0A"/>
    <w:rsid w:val="00C6207A"/>
    <w:rsid w:val="00C6226E"/>
    <w:rsid w:val="00C6391D"/>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00E"/>
    <w:rsid w:val="00CA4C88"/>
    <w:rsid w:val="00CA560E"/>
    <w:rsid w:val="00CA68D3"/>
    <w:rsid w:val="00CA6B78"/>
    <w:rsid w:val="00CA7BD4"/>
    <w:rsid w:val="00CB00C5"/>
    <w:rsid w:val="00CB086D"/>
    <w:rsid w:val="00CB1492"/>
    <w:rsid w:val="00CB1F9A"/>
    <w:rsid w:val="00CB2D18"/>
    <w:rsid w:val="00CB3DEC"/>
    <w:rsid w:val="00CB3F85"/>
    <w:rsid w:val="00CB48E3"/>
    <w:rsid w:val="00CB604A"/>
    <w:rsid w:val="00CB60FA"/>
    <w:rsid w:val="00CB6111"/>
    <w:rsid w:val="00CB6702"/>
    <w:rsid w:val="00CB74E2"/>
    <w:rsid w:val="00CB7F91"/>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078"/>
    <w:rsid w:val="00CD2437"/>
    <w:rsid w:val="00CD2645"/>
    <w:rsid w:val="00CD2DCD"/>
    <w:rsid w:val="00CD3925"/>
    <w:rsid w:val="00CD392D"/>
    <w:rsid w:val="00CD3AA0"/>
    <w:rsid w:val="00CD3AA3"/>
    <w:rsid w:val="00CD4795"/>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59ED"/>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56A"/>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07F5"/>
    <w:rsid w:val="00D11C90"/>
    <w:rsid w:val="00D11EE2"/>
    <w:rsid w:val="00D1307F"/>
    <w:rsid w:val="00D140EE"/>
    <w:rsid w:val="00D149F6"/>
    <w:rsid w:val="00D14C44"/>
    <w:rsid w:val="00D152AA"/>
    <w:rsid w:val="00D153ED"/>
    <w:rsid w:val="00D15534"/>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5384"/>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15CFF"/>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30A"/>
    <w:rsid w:val="00E51590"/>
    <w:rsid w:val="00E5210F"/>
    <w:rsid w:val="00E525F4"/>
    <w:rsid w:val="00E52987"/>
    <w:rsid w:val="00E53214"/>
    <w:rsid w:val="00E534BC"/>
    <w:rsid w:val="00E53E57"/>
    <w:rsid w:val="00E55202"/>
    <w:rsid w:val="00E56F3A"/>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4591"/>
    <w:rsid w:val="00E75498"/>
    <w:rsid w:val="00E76EF0"/>
    <w:rsid w:val="00E77AC5"/>
    <w:rsid w:val="00E81B7B"/>
    <w:rsid w:val="00E82ABB"/>
    <w:rsid w:val="00E84454"/>
    <w:rsid w:val="00E85E0C"/>
    <w:rsid w:val="00E8671C"/>
    <w:rsid w:val="00E867E3"/>
    <w:rsid w:val="00E87A49"/>
    <w:rsid w:val="00E906A3"/>
    <w:rsid w:val="00E90838"/>
    <w:rsid w:val="00E90DCA"/>
    <w:rsid w:val="00E91399"/>
    <w:rsid w:val="00E91875"/>
    <w:rsid w:val="00E92F2D"/>
    <w:rsid w:val="00E930A1"/>
    <w:rsid w:val="00E94893"/>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192"/>
    <w:rsid w:val="00EA721D"/>
    <w:rsid w:val="00EA78B4"/>
    <w:rsid w:val="00EA7C0E"/>
    <w:rsid w:val="00EB07C4"/>
    <w:rsid w:val="00EB0F0D"/>
    <w:rsid w:val="00EB1D20"/>
    <w:rsid w:val="00EB2039"/>
    <w:rsid w:val="00EB2416"/>
    <w:rsid w:val="00EB2FA4"/>
    <w:rsid w:val="00EB512C"/>
    <w:rsid w:val="00EB55AF"/>
    <w:rsid w:val="00EB5962"/>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6E95"/>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579DE"/>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8EA"/>
    <w:rsid w:val="00F92CB9"/>
    <w:rsid w:val="00F933AB"/>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AB6"/>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2E09"/>
    <w:rsid w:val="00FD3401"/>
    <w:rsid w:val="00FD3B38"/>
    <w:rsid w:val="00FD54AF"/>
    <w:rsid w:val="00FD5ADA"/>
    <w:rsid w:val="00FD5C1F"/>
    <w:rsid w:val="00FD5F9C"/>
    <w:rsid w:val="00FD69A1"/>
    <w:rsid w:val="00FD6F92"/>
    <w:rsid w:val="00FD708D"/>
    <w:rsid w:val="00FD75C1"/>
    <w:rsid w:val="00FE1265"/>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 w:type="character" w:customStyle="1" w:styleId="st">
    <w:name w:val="st"/>
    <w:basedOn w:val="Noklusjumarindkopasfonts"/>
    <w:rsid w:val="0064431E"/>
  </w:style>
  <w:style w:type="character" w:styleId="Neatrisintapieminana">
    <w:name w:val="Unresolved Mention"/>
    <w:basedOn w:val="Noklusjumarindkopasfonts"/>
    <w:uiPriority w:val="99"/>
    <w:semiHidden/>
    <w:unhideWhenUsed/>
    <w:rsid w:val="0093373C"/>
    <w:rPr>
      <w:color w:val="605E5C"/>
      <w:shd w:val="clear" w:color="auto" w:fill="E1DFDD"/>
    </w:rPr>
  </w:style>
  <w:style w:type="character" w:customStyle="1" w:styleId="apple-style-span">
    <w:name w:val="apple-style-span"/>
    <w:basedOn w:val="Noklusjumarindkopasfonts"/>
    <w:rsid w:val="00991D7A"/>
  </w:style>
  <w:style w:type="paragraph" w:customStyle="1" w:styleId="a">
    <w:basedOn w:val="Parasts"/>
    <w:next w:val="Paraststmeklis"/>
    <w:unhideWhenUsed/>
    <w:rsid w:val="00CD2078"/>
    <w:pPr>
      <w:spacing w:before="100" w:beforeAutospacing="1" w:after="100" w:afterAutospacing="1" w:line="240" w:lineRule="auto"/>
    </w:pPr>
    <w:rPr>
      <w:rFonts w:ascii="Times New Roman" w:eastAsia="Times New Roman" w:hAnsi="Times New Roman" w:cs="Times New Roman"/>
      <w:sz w:val="24"/>
      <w:szCs w:val="24"/>
      <w:lang w:eastAsia="zh-CN" w:bidi="lo-LA"/>
    </w:rPr>
  </w:style>
  <w:style w:type="paragraph" w:styleId="Pamattekstaatkpe2">
    <w:name w:val="Body Text Indent 2"/>
    <w:basedOn w:val="Parasts"/>
    <w:link w:val="Pamattekstaatkpe2Rakstz"/>
    <w:uiPriority w:val="99"/>
    <w:semiHidden/>
    <w:unhideWhenUsed/>
    <w:rsid w:val="00847690"/>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84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634">
      <w:bodyDiv w:val="1"/>
      <w:marLeft w:val="0"/>
      <w:marRight w:val="0"/>
      <w:marTop w:val="0"/>
      <w:marBottom w:val="0"/>
      <w:divBdr>
        <w:top w:val="none" w:sz="0" w:space="0" w:color="auto"/>
        <w:left w:val="none" w:sz="0" w:space="0" w:color="auto"/>
        <w:bottom w:val="none" w:sz="0" w:space="0" w:color="auto"/>
        <w:right w:val="none" w:sz="0" w:space="0" w:color="auto"/>
      </w:divBdr>
    </w:div>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246840749">
      <w:bodyDiv w:val="1"/>
      <w:marLeft w:val="0"/>
      <w:marRight w:val="0"/>
      <w:marTop w:val="0"/>
      <w:marBottom w:val="0"/>
      <w:divBdr>
        <w:top w:val="none" w:sz="0" w:space="0" w:color="auto"/>
        <w:left w:val="none" w:sz="0" w:space="0" w:color="auto"/>
        <w:bottom w:val="none" w:sz="0" w:space="0" w:color="auto"/>
        <w:right w:val="none" w:sz="0" w:space="0" w:color="auto"/>
      </w:divBdr>
    </w:div>
    <w:div w:id="282932214">
      <w:bodyDiv w:val="1"/>
      <w:marLeft w:val="0"/>
      <w:marRight w:val="0"/>
      <w:marTop w:val="0"/>
      <w:marBottom w:val="0"/>
      <w:divBdr>
        <w:top w:val="none" w:sz="0" w:space="0" w:color="auto"/>
        <w:left w:val="none" w:sz="0" w:space="0" w:color="auto"/>
        <w:bottom w:val="none" w:sz="0" w:space="0" w:color="auto"/>
        <w:right w:val="none" w:sz="0" w:space="0" w:color="auto"/>
      </w:divBdr>
    </w:div>
    <w:div w:id="289826021">
      <w:bodyDiv w:val="1"/>
      <w:marLeft w:val="0"/>
      <w:marRight w:val="0"/>
      <w:marTop w:val="0"/>
      <w:marBottom w:val="0"/>
      <w:divBdr>
        <w:top w:val="none" w:sz="0" w:space="0" w:color="auto"/>
        <w:left w:val="none" w:sz="0" w:space="0" w:color="auto"/>
        <w:bottom w:val="none" w:sz="0" w:space="0" w:color="auto"/>
        <w:right w:val="none" w:sz="0" w:space="0" w:color="auto"/>
      </w:divBdr>
    </w:div>
    <w:div w:id="304285893">
      <w:bodyDiv w:val="1"/>
      <w:marLeft w:val="0"/>
      <w:marRight w:val="0"/>
      <w:marTop w:val="0"/>
      <w:marBottom w:val="0"/>
      <w:divBdr>
        <w:top w:val="none" w:sz="0" w:space="0" w:color="auto"/>
        <w:left w:val="none" w:sz="0" w:space="0" w:color="auto"/>
        <w:bottom w:val="none" w:sz="0" w:space="0" w:color="auto"/>
        <w:right w:val="none" w:sz="0" w:space="0" w:color="auto"/>
      </w:divBdr>
    </w:div>
    <w:div w:id="387609262">
      <w:bodyDiv w:val="1"/>
      <w:marLeft w:val="0"/>
      <w:marRight w:val="0"/>
      <w:marTop w:val="0"/>
      <w:marBottom w:val="0"/>
      <w:divBdr>
        <w:top w:val="none" w:sz="0" w:space="0" w:color="auto"/>
        <w:left w:val="none" w:sz="0" w:space="0" w:color="auto"/>
        <w:bottom w:val="none" w:sz="0" w:space="0" w:color="auto"/>
        <w:right w:val="none" w:sz="0" w:space="0" w:color="auto"/>
      </w:divBdr>
    </w:div>
    <w:div w:id="391470007">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255751054">
      <w:bodyDiv w:val="1"/>
      <w:marLeft w:val="0"/>
      <w:marRight w:val="0"/>
      <w:marTop w:val="0"/>
      <w:marBottom w:val="0"/>
      <w:divBdr>
        <w:top w:val="none" w:sz="0" w:space="0" w:color="auto"/>
        <w:left w:val="none" w:sz="0" w:space="0" w:color="auto"/>
        <w:bottom w:val="none" w:sz="0" w:space="0" w:color="auto"/>
        <w:right w:val="none" w:sz="0" w:space="0" w:color="auto"/>
      </w:divBdr>
    </w:div>
    <w:div w:id="1323462538">
      <w:bodyDiv w:val="1"/>
      <w:marLeft w:val="0"/>
      <w:marRight w:val="0"/>
      <w:marTop w:val="0"/>
      <w:marBottom w:val="0"/>
      <w:divBdr>
        <w:top w:val="none" w:sz="0" w:space="0" w:color="auto"/>
        <w:left w:val="none" w:sz="0" w:space="0" w:color="auto"/>
        <w:bottom w:val="none" w:sz="0" w:space="0" w:color="auto"/>
        <w:right w:val="none" w:sz="0" w:space="0" w:color="auto"/>
      </w:divBdr>
    </w:div>
    <w:div w:id="1352101280">
      <w:bodyDiv w:val="1"/>
      <w:marLeft w:val="0"/>
      <w:marRight w:val="0"/>
      <w:marTop w:val="0"/>
      <w:marBottom w:val="0"/>
      <w:divBdr>
        <w:top w:val="none" w:sz="0" w:space="0" w:color="auto"/>
        <w:left w:val="none" w:sz="0" w:space="0" w:color="auto"/>
        <w:bottom w:val="none" w:sz="0" w:space="0" w:color="auto"/>
        <w:right w:val="none" w:sz="0" w:space="0" w:color="auto"/>
      </w:divBdr>
    </w:div>
    <w:div w:id="1353998855">
      <w:bodyDiv w:val="1"/>
      <w:marLeft w:val="0"/>
      <w:marRight w:val="0"/>
      <w:marTop w:val="0"/>
      <w:marBottom w:val="0"/>
      <w:divBdr>
        <w:top w:val="none" w:sz="0" w:space="0" w:color="auto"/>
        <w:left w:val="none" w:sz="0" w:space="0" w:color="auto"/>
        <w:bottom w:val="none" w:sz="0" w:space="0" w:color="auto"/>
        <w:right w:val="none" w:sz="0" w:space="0" w:color="auto"/>
      </w:divBdr>
    </w:div>
    <w:div w:id="1374496120">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1846775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 w:id="214396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9588A-98AD-46C0-9719-87D834025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3503</Words>
  <Characters>1998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2021-06-16T18:25:00Z</dcterms:created>
  <dcterms:modified xsi:type="dcterms:W3CDTF">2021-06-17T11:58:00Z</dcterms:modified>
</cp:coreProperties>
</file>